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D89E" w14:textId="77777777" w:rsidR="00B92C84" w:rsidRDefault="00B92C84" w:rsidP="00B92C84">
      <w:pPr>
        <w:spacing w:line="224" w:lineRule="auto"/>
        <w:rPr>
          <w:rFonts w:asciiTheme="minorHAnsi" w:hAnsiTheme="minorHAnsi"/>
          <w:b/>
          <w:bCs/>
          <w:kern w:val="2"/>
          <w:sz w:val="22"/>
          <w:szCs w:val="22"/>
          <w:lang w:val="en-GB"/>
        </w:rPr>
      </w:pPr>
    </w:p>
    <w:p w14:paraId="5F36DA39" w14:textId="77777777" w:rsidR="00CA29BB" w:rsidRPr="000D422A" w:rsidRDefault="00CA29BB" w:rsidP="00B92C84">
      <w:pPr>
        <w:spacing w:line="224" w:lineRule="auto"/>
        <w:rPr>
          <w:rFonts w:asciiTheme="minorHAnsi" w:hAnsiTheme="minorHAnsi"/>
          <w:b/>
          <w:bCs/>
          <w:kern w:val="2"/>
          <w:sz w:val="22"/>
          <w:szCs w:val="22"/>
          <w:lang w:val="en-GB"/>
        </w:rPr>
      </w:pPr>
    </w:p>
    <w:p w14:paraId="565E98B8" w14:textId="28554813" w:rsidR="00B92C84" w:rsidRDefault="00B92C84" w:rsidP="00B92C84">
      <w:pPr>
        <w:spacing w:line="224" w:lineRule="auto"/>
        <w:rPr>
          <w:rFonts w:asciiTheme="minorHAnsi" w:hAnsiTheme="minorHAnsi"/>
          <w:bCs/>
          <w:kern w:val="2"/>
          <w:szCs w:val="24"/>
          <w:lang w:val="en-GB"/>
        </w:rPr>
      </w:pPr>
      <w:r w:rsidRPr="006C3E08">
        <w:rPr>
          <w:rFonts w:asciiTheme="minorHAnsi" w:hAnsiTheme="minorHAnsi"/>
          <w:b/>
          <w:bCs/>
          <w:kern w:val="2"/>
          <w:szCs w:val="24"/>
          <w:lang w:val="en-GB"/>
        </w:rPr>
        <w:t xml:space="preserve">POSITION TYPE: </w:t>
      </w:r>
      <w:r w:rsidRPr="006C3E08">
        <w:rPr>
          <w:rFonts w:asciiTheme="minorHAnsi" w:hAnsiTheme="minorHAnsi"/>
          <w:b/>
          <w:bCs/>
          <w:kern w:val="2"/>
          <w:szCs w:val="24"/>
          <w:lang w:val="en-GB"/>
        </w:rPr>
        <w:tab/>
      </w:r>
      <w:r w:rsidR="00EE3990">
        <w:rPr>
          <w:rFonts w:asciiTheme="minorHAnsi" w:hAnsiTheme="minorHAnsi"/>
          <w:b/>
          <w:bCs/>
          <w:kern w:val="2"/>
          <w:szCs w:val="24"/>
          <w:lang w:val="en-GB"/>
        </w:rPr>
        <w:t>Relief Positions evening/overnight and weekends</w:t>
      </w:r>
      <w:r w:rsidR="008775E0">
        <w:rPr>
          <w:rFonts w:asciiTheme="minorHAnsi" w:hAnsiTheme="minorHAnsi"/>
          <w:b/>
          <w:bCs/>
          <w:kern w:val="2"/>
          <w:szCs w:val="24"/>
          <w:lang w:val="en-GB"/>
        </w:rPr>
        <w:t xml:space="preserve"> </w:t>
      </w:r>
    </w:p>
    <w:p w14:paraId="48D50AD9" w14:textId="300E0BD6" w:rsidR="00B9712A" w:rsidRDefault="00B9712A" w:rsidP="00B92C84">
      <w:pPr>
        <w:spacing w:line="224" w:lineRule="auto"/>
        <w:rPr>
          <w:rFonts w:asciiTheme="minorHAnsi" w:hAnsiTheme="minorHAnsi"/>
          <w:bCs/>
          <w:kern w:val="2"/>
          <w:szCs w:val="24"/>
          <w:lang w:val="en-GB"/>
        </w:rPr>
      </w:pPr>
    </w:p>
    <w:p w14:paraId="3AF060BF" w14:textId="6538D328" w:rsidR="00B9712A" w:rsidRPr="008775E0" w:rsidRDefault="00856508" w:rsidP="008775E0">
      <w:pPr>
        <w:pStyle w:val="ListParagraph"/>
        <w:numPr>
          <w:ilvl w:val="0"/>
          <w:numId w:val="48"/>
        </w:numPr>
        <w:spacing w:line="224" w:lineRule="auto"/>
        <w:rPr>
          <w:rFonts w:asciiTheme="minorHAnsi" w:hAnsiTheme="minorHAnsi"/>
          <w:bCs/>
          <w:kern w:val="2"/>
          <w:szCs w:val="24"/>
          <w:lang w:val="en-GB"/>
        </w:rPr>
      </w:pPr>
      <w:r w:rsidRPr="008775E0">
        <w:rPr>
          <w:rFonts w:asciiTheme="minorHAnsi" w:hAnsiTheme="minorHAnsi"/>
          <w:bCs/>
          <w:kern w:val="2"/>
          <w:szCs w:val="24"/>
          <w:lang w:val="en-GB"/>
        </w:rPr>
        <w:t>8-hour</w:t>
      </w:r>
      <w:r w:rsidR="00B9712A" w:rsidRPr="008775E0">
        <w:rPr>
          <w:rFonts w:asciiTheme="minorHAnsi" w:hAnsiTheme="minorHAnsi"/>
          <w:bCs/>
          <w:kern w:val="2"/>
          <w:szCs w:val="24"/>
          <w:lang w:val="en-GB"/>
        </w:rPr>
        <w:t xml:space="preserve"> shifts (Saturday and Sunday) 9:00-</w:t>
      </w:r>
      <w:r>
        <w:rPr>
          <w:rFonts w:asciiTheme="minorHAnsi" w:hAnsiTheme="minorHAnsi"/>
          <w:bCs/>
          <w:kern w:val="2"/>
          <w:szCs w:val="24"/>
          <w:lang w:val="en-GB"/>
        </w:rPr>
        <w:t>5</w:t>
      </w:r>
      <w:r w:rsidR="00B9712A" w:rsidRPr="008775E0">
        <w:rPr>
          <w:rFonts w:asciiTheme="minorHAnsi" w:hAnsiTheme="minorHAnsi"/>
          <w:bCs/>
          <w:kern w:val="2"/>
          <w:szCs w:val="24"/>
          <w:lang w:val="en-GB"/>
        </w:rPr>
        <w:t xml:space="preserve">:00pm </w:t>
      </w:r>
    </w:p>
    <w:p w14:paraId="0615A6C9" w14:textId="46E7DFF1" w:rsidR="00B92C84" w:rsidRPr="00AA731F" w:rsidRDefault="00141285" w:rsidP="00B92C84">
      <w:pPr>
        <w:pStyle w:val="ListParagraph"/>
        <w:numPr>
          <w:ilvl w:val="0"/>
          <w:numId w:val="48"/>
        </w:numPr>
        <w:spacing w:line="224" w:lineRule="auto"/>
        <w:rPr>
          <w:rFonts w:asciiTheme="minorHAnsi" w:hAnsiTheme="minorHAnsi"/>
          <w:kern w:val="2"/>
          <w:szCs w:val="24"/>
          <w:lang w:val="en-GB"/>
        </w:rPr>
      </w:pPr>
      <w:r w:rsidRPr="00AA731F">
        <w:rPr>
          <w:rFonts w:asciiTheme="minorHAnsi" w:hAnsiTheme="minorHAnsi"/>
          <w:bCs/>
          <w:kern w:val="2"/>
          <w:szCs w:val="24"/>
          <w:lang w:val="en-GB"/>
        </w:rPr>
        <w:t xml:space="preserve">Overnight shifts </w:t>
      </w:r>
      <w:r w:rsidR="00856508">
        <w:rPr>
          <w:rFonts w:asciiTheme="minorHAnsi" w:hAnsiTheme="minorHAnsi"/>
          <w:bCs/>
          <w:kern w:val="2"/>
          <w:szCs w:val="24"/>
          <w:lang w:val="en-GB"/>
        </w:rPr>
        <w:t xml:space="preserve">- </w:t>
      </w:r>
      <w:r w:rsidRPr="00AA731F">
        <w:rPr>
          <w:rFonts w:asciiTheme="minorHAnsi" w:hAnsiTheme="minorHAnsi"/>
          <w:bCs/>
          <w:kern w:val="2"/>
          <w:szCs w:val="24"/>
          <w:lang w:val="en-GB"/>
        </w:rPr>
        <w:t>5pm-</w:t>
      </w:r>
      <w:r w:rsidR="00856508">
        <w:rPr>
          <w:rFonts w:asciiTheme="minorHAnsi" w:hAnsiTheme="minorHAnsi"/>
          <w:bCs/>
          <w:kern w:val="2"/>
          <w:szCs w:val="24"/>
          <w:lang w:val="en-GB"/>
        </w:rPr>
        <w:t>9am (with an 11pm/12pm –</w:t>
      </w:r>
      <w:r w:rsidRPr="00AA731F">
        <w:rPr>
          <w:rFonts w:asciiTheme="minorHAnsi" w:hAnsiTheme="minorHAnsi"/>
          <w:bCs/>
          <w:kern w:val="2"/>
          <w:szCs w:val="24"/>
          <w:lang w:val="en-GB"/>
        </w:rPr>
        <w:t xml:space="preserve"> </w:t>
      </w:r>
      <w:r w:rsidR="00856508">
        <w:rPr>
          <w:rFonts w:asciiTheme="minorHAnsi" w:hAnsiTheme="minorHAnsi"/>
          <w:bCs/>
          <w:kern w:val="2"/>
          <w:szCs w:val="24"/>
          <w:lang w:val="en-GB"/>
        </w:rPr>
        <w:t>7/8</w:t>
      </w:r>
      <w:r w:rsidRPr="00AA731F">
        <w:rPr>
          <w:rFonts w:asciiTheme="minorHAnsi" w:hAnsiTheme="minorHAnsi"/>
          <w:bCs/>
          <w:kern w:val="2"/>
          <w:szCs w:val="24"/>
          <w:lang w:val="en-GB"/>
        </w:rPr>
        <w:t>am</w:t>
      </w:r>
      <w:r w:rsidR="00856508">
        <w:rPr>
          <w:rFonts w:asciiTheme="minorHAnsi" w:hAnsiTheme="minorHAnsi"/>
          <w:bCs/>
          <w:kern w:val="2"/>
          <w:szCs w:val="24"/>
          <w:lang w:val="en-GB"/>
        </w:rPr>
        <w:t xml:space="preserve"> </w:t>
      </w:r>
      <w:r w:rsidRPr="00AA731F">
        <w:rPr>
          <w:rFonts w:asciiTheme="minorHAnsi" w:hAnsiTheme="minorHAnsi"/>
          <w:bCs/>
          <w:kern w:val="2"/>
          <w:szCs w:val="24"/>
          <w:lang w:val="en-GB"/>
        </w:rPr>
        <w:t xml:space="preserve">– Sleeping Shift) – Total Awake hours </w:t>
      </w:r>
      <w:r w:rsidR="00AA731F" w:rsidRPr="00AA731F">
        <w:rPr>
          <w:rFonts w:asciiTheme="minorHAnsi" w:hAnsiTheme="minorHAnsi"/>
          <w:bCs/>
          <w:kern w:val="2"/>
          <w:szCs w:val="24"/>
          <w:lang w:val="en-GB"/>
        </w:rPr>
        <w:t>8</w:t>
      </w:r>
      <w:r w:rsidRPr="00AA731F">
        <w:rPr>
          <w:rFonts w:asciiTheme="minorHAnsi" w:hAnsiTheme="minorHAnsi"/>
          <w:bCs/>
          <w:kern w:val="2"/>
          <w:szCs w:val="24"/>
          <w:lang w:val="en-GB"/>
        </w:rPr>
        <w:t xml:space="preserve"> </w:t>
      </w:r>
      <w:r w:rsidR="00856508">
        <w:rPr>
          <w:rFonts w:asciiTheme="minorHAnsi" w:hAnsiTheme="minorHAnsi"/>
          <w:bCs/>
          <w:kern w:val="2"/>
          <w:szCs w:val="24"/>
          <w:lang w:val="en-GB"/>
        </w:rPr>
        <w:t>shifts</w:t>
      </w:r>
    </w:p>
    <w:p w14:paraId="73B5C44C" w14:textId="77777777" w:rsidR="00AA731F" w:rsidRPr="00AA731F" w:rsidRDefault="00AA731F" w:rsidP="00AA731F">
      <w:pPr>
        <w:pStyle w:val="ListParagraph"/>
        <w:spacing w:line="224" w:lineRule="auto"/>
        <w:rPr>
          <w:rFonts w:asciiTheme="minorHAnsi" w:hAnsiTheme="minorHAnsi"/>
          <w:kern w:val="2"/>
          <w:szCs w:val="24"/>
          <w:lang w:val="en-GB"/>
        </w:rPr>
      </w:pPr>
    </w:p>
    <w:p w14:paraId="07AC1BA1" w14:textId="77777777" w:rsidR="00B92C84" w:rsidRPr="006C3E08" w:rsidRDefault="00B92C84" w:rsidP="00B92C84">
      <w:pPr>
        <w:spacing w:line="224" w:lineRule="auto"/>
        <w:rPr>
          <w:rFonts w:asciiTheme="minorHAnsi" w:hAnsiTheme="minorHAnsi"/>
          <w:kern w:val="2"/>
          <w:szCs w:val="24"/>
          <w:lang w:val="en-GB"/>
        </w:rPr>
      </w:pPr>
      <w:r w:rsidRPr="006C3E08">
        <w:rPr>
          <w:rFonts w:asciiTheme="minorHAnsi" w:hAnsiTheme="minorHAnsi"/>
          <w:b/>
          <w:bCs/>
          <w:kern w:val="2"/>
          <w:szCs w:val="24"/>
          <w:lang w:val="en-GB"/>
        </w:rPr>
        <w:t>POSITION SUMMARY:</w:t>
      </w:r>
    </w:p>
    <w:p w14:paraId="70ACA236" w14:textId="77777777" w:rsidR="00B92C84" w:rsidRPr="006C3E08" w:rsidRDefault="00B92C84" w:rsidP="00B92C84">
      <w:pPr>
        <w:spacing w:line="224" w:lineRule="auto"/>
        <w:rPr>
          <w:rFonts w:asciiTheme="minorHAnsi" w:hAnsiTheme="minorHAnsi"/>
          <w:kern w:val="2"/>
          <w:szCs w:val="24"/>
          <w:lang w:val="en-GB"/>
        </w:rPr>
      </w:pPr>
    </w:p>
    <w:p w14:paraId="29D7F0B2" w14:textId="73429681" w:rsidR="00000E58" w:rsidRDefault="00B9712A" w:rsidP="00B92C84">
      <w:pPr>
        <w:rPr>
          <w:rFonts w:asciiTheme="minorHAnsi" w:hAnsiTheme="minorHAnsi"/>
          <w:szCs w:val="24"/>
        </w:rPr>
      </w:pPr>
      <w:r>
        <w:rPr>
          <w:rFonts w:asciiTheme="minorHAnsi" w:hAnsiTheme="minorHAnsi"/>
          <w:szCs w:val="24"/>
        </w:rPr>
        <w:t xml:space="preserve">The Residential Support Worker provides assistance to </w:t>
      </w:r>
      <w:r w:rsidR="00EE3990">
        <w:rPr>
          <w:rFonts w:asciiTheme="minorHAnsi" w:hAnsiTheme="minorHAnsi"/>
          <w:szCs w:val="24"/>
        </w:rPr>
        <w:t xml:space="preserve">Indigenous </w:t>
      </w:r>
      <w:r>
        <w:rPr>
          <w:rFonts w:asciiTheme="minorHAnsi" w:hAnsiTheme="minorHAnsi"/>
          <w:szCs w:val="24"/>
        </w:rPr>
        <w:t xml:space="preserve">women residing in transitional housing </w:t>
      </w:r>
      <w:r w:rsidR="00141285">
        <w:rPr>
          <w:rFonts w:asciiTheme="minorHAnsi" w:hAnsiTheme="minorHAnsi"/>
          <w:szCs w:val="24"/>
        </w:rPr>
        <w:t xml:space="preserve">at Dana’s House to maintain schedules, routines and assist with the </w:t>
      </w:r>
      <w:r w:rsidR="008775E0">
        <w:rPr>
          <w:rFonts w:asciiTheme="minorHAnsi" w:hAnsiTheme="minorHAnsi"/>
          <w:szCs w:val="24"/>
        </w:rPr>
        <w:t>day-to-day</w:t>
      </w:r>
      <w:r w:rsidR="00141285">
        <w:rPr>
          <w:rFonts w:asciiTheme="minorHAnsi" w:hAnsiTheme="minorHAnsi"/>
          <w:szCs w:val="24"/>
        </w:rPr>
        <w:t xml:space="preserve"> structure of their housing. The Residential worker assures safety of the women, addresses immediate </w:t>
      </w:r>
      <w:proofErr w:type="spellStart"/>
      <w:r w:rsidR="00141285">
        <w:rPr>
          <w:rFonts w:asciiTheme="minorHAnsi" w:hAnsiTheme="minorHAnsi"/>
          <w:szCs w:val="24"/>
        </w:rPr>
        <w:t>neighbour</w:t>
      </w:r>
      <w:proofErr w:type="spellEnd"/>
      <w:r w:rsidR="00141285">
        <w:rPr>
          <w:rFonts w:asciiTheme="minorHAnsi" w:hAnsiTheme="minorHAnsi"/>
          <w:szCs w:val="24"/>
        </w:rPr>
        <w:t xml:space="preserve"> issues and supports </w:t>
      </w:r>
      <w:r w:rsidR="008D16C7">
        <w:rPr>
          <w:rFonts w:asciiTheme="minorHAnsi" w:hAnsiTheme="minorHAnsi"/>
          <w:szCs w:val="24"/>
        </w:rPr>
        <w:t>the Housing</w:t>
      </w:r>
      <w:r w:rsidR="00141285">
        <w:rPr>
          <w:rFonts w:asciiTheme="minorHAnsi" w:hAnsiTheme="minorHAnsi"/>
          <w:szCs w:val="24"/>
        </w:rPr>
        <w:t xml:space="preserve"> Case Manager with follow up on the needs of the women</w:t>
      </w:r>
      <w:r w:rsidR="006D1F3E">
        <w:rPr>
          <w:rFonts w:asciiTheme="minorHAnsi" w:hAnsiTheme="minorHAnsi"/>
          <w:szCs w:val="24"/>
        </w:rPr>
        <w:t xml:space="preserve"> and onsite programming. </w:t>
      </w:r>
    </w:p>
    <w:p w14:paraId="209B20D3" w14:textId="77777777" w:rsidR="00E35BC3" w:rsidRPr="006C3E08" w:rsidRDefault="00E35BC3">
      <w:pPr>
        <w:rPr>
          <w:rFonts w:asciiTheme="minorHAnsi" w:hAnsiTheme="minorHAnsi"/>
          <w:szCs w:val="24"/>
        </w:rPr>
      </w:pPr>
    </w:p>
    <w:p w14:paraId="7A47036F" w14:textId="77777777" w:rsidR="00E35BC3" w:rsidRPr="006C3E08" w:rsidRDefault="00AC036C">
      <w:pPr>
        <w:rPr>
          <w:rFonts w:asciiTheme="minorHAnsi" w:hAnsiTheme="minorHAnsi"/>
          <w:b/>
          <w:szCs w:val="24"/>
        </w:rPr>
      </w:pPr>
      <w:r w:rsidRPr="006C3E08">
        <w:rPr>
          <w:rFonts w:asciiTheme="minorHAnsi" w:hAnsiTheme="minorHAnsi"/>
          <w:b/>
          <w:szCs w:val="24"/>
        </w:rPr>
        <w:t>PRIMARY RESPONS</w:t>
      </w:r>
      <w:r w:rsidR="00576991" w:rsidRPr="006C3E08">
        <w:rPr>
          <w:rFonts w:asciiTheme="minorHAnsi" w:hAnsiTheme="minorHAnsi"/>
          <w:b/>
          <w:szCs w:val="24"/>
        </w:rPr>
        <w:t>I</w:t>
      </w:r>
      <w:r w:rsidRPr="006C3E08">
        <w:rPr>
          <w:rFonts w:asciiTheme="minorHAnsi" w:hAnsiTheme="minorHAnsi"/>
          <w:b/>
          <w:szCs w:val="24"/>
        </w:rPr>
        <w:t>BILITIES</w:t>
      </w:r>
      <w:r w:rsidR="00E35BC3" w:rsidRPr="006C3E08">
        <w:rPr>
          <w:rFonts w:asciiTheme="minorHAnsi" w:hAnsiTheme="minorHAnsi"/>
          <w:b/>
          <w:szCs w:val="24"/>
        </w:rPr>
        <w:t>:</w:t>
      </w:r>
    </w:p>
    <w:p w14:paraId="115BAFCA" w14:textId="77777777" w:rsidR="003244DA" w:rsidRPr="006C3E08" w:rsidRDefault="003244DA">
      <w:pPr>
        <w:rPr>
          <w:rFonts w:asciiTheme="minorHAnsi" w:hAnsiTheme="minorHAnsi"/>
          <w:b/>
          <w:szCs w:val="24"/>
        </w:rPr>
      </w:pPr>
    </w:p>
    <w:p w14:paraId="0573929B" w14:textId="77777777" w:rsidR="00AB7B61" w:rsidRPr="006C3E08" w:rsidRDefault="00404AFF" w:rsidP="00AB7B61">
      <w:pPr>
        <w:pStyle w:val="Heading2"/>
        <w:rPr>
          <w:rFonts w:asciiTheme="minorHAnsi" w:hAnsiTheme="minorHAnsi"/>
          <w:b/>
          <w:szCs w:val="24"/>
          <w:u w:val="none"/>
        </w:rPr>
      </w:pPr>
      <w:r w:rsidRPr="006C3E08">
        <w:rPr>
          <w:rFonts w:asciiTheme="minorHAnsi" w:hAnsiTheme="minorHAnsi"/>
          <w:b/>
          <w:szCs w:val="24"/>
          <w:u w:val="none"/>
        </w:rPr>
        <w:t>PROGRAM SUPPORT</w:t>
      </w:r>
      <w:r w:rsidR="00AB7B61" w:rsidRPr="006C3E08">
        <w:rPr>
          <w:rFonts w:asciiTheme="minorHAnsi" w:hAnsiTheme="minorHAnsi"/>
          <w:b/>
          <w:szCs w:val="24"/>
          <w:u w:val="none"/>
        </w:rPr>
        <w:t>:</w:t>
      </w:r>
    </w:p>
    <w:p w14:paraId="3DCBFCF4" w14:textId="77777777" w:rsidR="00AB7B61" w:rsidRPr="006C3E08" w:rsidRDefault="00AB7B61" w:rsidP="00AB7B61">
      <w:pPr>
        <w:rPr>
          <w:rFonts w:asciiTheme="minorHAnsi" w:hAnsiTheme="minorHAnsi"/>
          <w:szCs w:val="24"/>
        </w:rPr>
      </w:pPr>
      <w:r w:rsidRPr="006C3E08">
        <w:rPr>
          <w:rFonts w:asciiTheme="minorHAnsi" w:hAnsiTheme="minorHAnsi"/>
          <w:szCs w:val="24"/>
        </w:rPr>
        <w:t>Key Outcomes:</w:t>
      </w:r>
    </w:p>
    <w:p w14:paraId="55B402C4" w14:textId="34B03227" w:rsidR="00471B53" w:rsidRPr="006C3E08" w:rsidRDefault="00141285" w:rsidP="00AB7B61">
      <w:pPr>
        <w:numPr>
          <w:ilvl w:val="0"/>
          <w:numId w:val="20"/>
        </w:numPr>
        <w:rPr>
          <w:rFonts w:asciiTheme="minorHAnsi" w:hAnsiTheme="minorHAnsi"/>
          <w:szCs w:val="24"/>
        </w:rPr>
      </w:pPr>
      <w:r>
        <w:rPr>
          <w:rFonts w:asciiTheme="minorHAnsi" w:hAnsiTheme="minorHAnsi"/>
          <w:szCs w:val="24"/>
        </w:rPr>
        <w:t xml:space="preserve">Women have a stable environment </w:t>
      </w:r>
      <w:r w:rsidR="00FA09F5">
        <w:rPr>
          <w:rFonts w:asciiTheme="minorHAnsi" w:hAnsiTheme="minorHAnsi"/>
          <w:szCs w:val="24"/>
        </w:rPr>
        <w:t xml:space="preserve">while they are released from remand, provincial and federal prisons </w:t>
      </w:r>
    </w:p>
    <w:p w14:paraId="0D81A5C4" w14:textId="55BF124D" w:rsidR="00A05447" w:rsidRPr="00141285" w:rsidRDefault="00FA09F5" w:rsidP="00A05447">
      <w:pPr>
        <w:numPr>
          <w:ilvl w:val="0"/>
          <w:numId w:val="20"/>
        </w:numPr>
        <w:rPr>
          <w:rFonts w:asciiTheme="minorHAnsi" w:hAnsiTheme="minorHAnsi"/>
          <w:szCs w:val="24"/>
        </w:rPr>
      </w:pPr>
      <w:r>
        <w:rPr>
          <w:rFonts w:asciiTheme="minorHAnsi" w:hAnsiTheme="minorHAnsi"/>
          <w:szCs w:val="24"/>
        </w:rPr>
        <w:t xml:space="preserve">Women’s goals towards sobriety and housing are met through transitional housing support and access to resources. </w:t>
      </w:r>
    </w:p>
    <w:p w14:paraId="1B97B9F1" w14:textId="1CBC6BEC" w:rsidR="00FA09F5" w:rsidRDefault="00FA09F5" w:rsidP="00AB7B61">
      <w:pPr>
        <w:numPr>
          <w:ilvl w:val="0"/>
          <w:numId w:val="20"/>
        </w:numPr>
        <w:rPr>
          <w:rFonts w:asciiTheme="minorHAnsi" w:hAnsiTheme="minorHAnsi"/>
          <w:szCs w:val="24"/>
        </w:rPr>
      </w:pPr>
      <w:r>
        <w:rPr>
          <w:rFonts w:asciiTheme="minorHAnsi" w:hAnsiTheme="minorHAnsi"/>
          <w:szCs w:val="24"/>
        </w:rPr>
        <w:t>Women gain experience in routines and structures in their day to day lives</w:t>
      </w:r>
    </w:p>
    <w:p w14:paraId="038506C4" w14:textId="39519544" w:rsidR="00FA09F5" w:rsidRDefault="00FA09F5" w:rsidP="00AB7B61">
      <w:pPr>
        <w:numPr>
          <w:ilvl w:val="0"/>
          <w:numId w:val="20"/>
        </w:numPr>
        <w:rPr>
          <w:rFonts w:asciiTheme="minorHAnsi" w:hAnsiTheme="minorHAnsi"/>
          <w:szCs w:val="24"/>
        </w:rPr>
      </w:pPr>
      <w:r>
        <w:rPr>
          <w:rFonts w:asciiTheme="minorHAnsi" w:hAnsiTheme="minorHAnsi"/>
          <w:szCs w:val="24"/>
        </w:rPr>
        <w:t xml:space="preserve">Women find meaningful opportunities to engage in working towards personal empowerment </w:t>
      </w:r>
    </w:p>
    <w:p w14:paraId="09D8112C" w14:textId="35884170" w:rsidR="00FA09F5" w:rsidRDefault="00FA09F5" w:rsidP="00AB7B61">
      <w:pPr>
        <w:numPr>
          <w:ilvl w:val="0"/>
          <w:numId w:val="20"/>
        </w:numPr>
        <w:rPr>
          <w:rFonts w:asciiTheme="minorHAnsi" w:hAnsiTheme="minorHAnsi"/>
          <w:szCs w:val="24"/>
        </w:rPr>
      </w:pPr>
      <w:r>
        <w:rPr>
          <w:rFonts w:asciiTheme="minorHAnsi" w:hAnsiTheme="minorHAnsi"/>
          <w:szCs w:val="24"/>
        </w:rPr>
        <w:t>Women are connected to culture and programming supports to assist them with addressing their core needs</w:t>
      </w:r>
    </w:p>
    <w:p w14:paraId="47432BBF" w14:textId="1F3897AA" w:rsidR="00FA09F5" w:rsidRDefault="00FA09F5" w:rsidP="00AB7B61">
      <w:pPr>
        <w:numPr>
          <w:ilvl w:val="0"/>
          <w:numId w:val="20"/>
        </w:numPr>
        <w:rPr>
          <w:rFonts w:asciiTheme="minorHAnsi" w:hAnsiTheme="minorHAnsi"/>
          <w:szCs w:val="24"/>
        </w:rPr>
      </w:pPr>
      <w:r>
        <w:rPr>
          <w:rFonts w:asciiTheme="minorHAnsi" w:hAnsiTheme="minorHAnsi"/>
          <w:szCs w:val="24"/>
        </w:rPr>
        <w:t>Housing is safe and secure</w:t>
      </w:r>
      <w:r w:rsidR="00376391">
        <w:rPr>
          <w:rFonts w:asciiTheme="minorHAnsi" w:hAnsiTheme="minorHAnsi"/>
          <w:szCs w:val="24"/>
        </w:rPr>
        <w:t xml:space="preserve"> and maintain guest management </w:t>
      </w:r>
    </w:p>
    <w:p w14:paraId="591F1891" w14:textId="5A01C746" w:rsidR="00AA731F" w:rsidRDefault="00AA731F" w:rsidP="00AB7B61">
      <w:pPr>
        <w:numPr>
          <w:ilvl w:val="0"/>
          <w:numId w:val="20"/>
        </w:numPr>
        <w:rPr>
          <w:rFonts w:asciiTheme="minorHAnsi" w:hAnsiTheme="minorHAnsi"/>
          <w:szCs w:val="24"/>
        </w:rPr>
      </w:pPr>
      <w:r>
        <w:rPr>
          <w:rFonts w:asciiTheme="minorHAnsi" w:hAnsiTheme="minorHAnsi"/>
          <w:szCs w:val="24"/>
        </w:rPr>
        <w:t xml:space="preserve">Women are connected meaningfully to culture </w:t>
      </w:r>
    </w:p>
    <w:p w14:paraId="1F6EDDAF" w14:textId="77777777" w:rsidR="00E749AC" w:rsidRPr="006C3E08" w:rsidRDefault="00E749AC" w:rsidP="00FA09F5">
      <w:pPr>
        <w:rPr>
          <w:rFonts w:asciiTheme="minorHAnsi" w:hAnsiTheme="minorHAnsi"/>
          <w:szCs w:val="24"/>
        </w:rPr>
      </w:pPr>
    </w:p>
    <w:p w14:paraId="7B3B4987" w14:textId="77777777" w:rsidR="00AB7B61" w:rsidRPr="006C3E08" w:rsidRDefault="00820222" w:rsidP="00AB7B61">
      <w:pPr>
        <w:rPr>
          <w:rFonts w:asciiTheme="minorHAnsi" w:hAnsiTheme="minorHAnsi"/>
          <w:szCs w:val="24"/>
          <w:u w:val="single"/>
        </w:rPr>
      </w:pPr>
      <w:r w:rsidRPr="006C3E08">
        <w:rPr>
          <w:rFonts w:asciiTheme="minorHAnsi" w:hAnsiTheme="minorHAnsi"/>
          <w:szCs w:val="24"/>
          <w:u w:val="single"/>
        </w:rPr>
        <w:t>Responsibilities:</w:t>
      </w:r>
    </w:p>
    <w:p w14:paraId="43E4F214" w14:textId="5A6020FF" w:rsidR="00A05447" w:rsidRDefault="00A05447" w:rsidP="00FA09F5">
      <w:pPr>
        <w:tabs>
          <w:tab w:val="left" w:pos="284"/>
        </w:tabs>
        <w:rPr>
          <w:rFonts w:asciiTheme="minorHAnsi" w:hAnsiTheme="minorHAnsi"/>
          <w:szCs w:val="24"/>
        </w:rPr>
      </w:pPr>
    </w:p>
    <w:p w14:paraId="34DEADB4" w14:textId="5CECD96B" w:rsidR="00FA09F5" w:rsidRPr="00FA09F5" w:rsidRDefault="00FA09F5" w:rsidP="00FA09F5">
      <w:pPr>
        <w:tabs>
          <w:tab w:val="left" w:pos="284"/>
        </w:tabs>
        <w:rPr>
          <w:rFonts w:asciiTheme="minorHAnsi" w:hAnsiTheme="minorHAnsi"/>
          <w:b/>
          <w:bCs/>
          <w:szCs w:val="24"/>
        </w:rPr>
      </w:pPr>
      <w:r w:rsidRPr="00FA09F5">
        <w:rPr>
          <w:rFonts w:asciiTheme="minorHAnsi" w:hAnsiTheme="minorHAnsi"/>
          <w:b/>
          <w:bCs/>
          <w:szCs w:val="24"/>
        </w:rPr>
        <w:t xml:space="preserve">Weekend </w:t>
      </w:r>
      <w:r w:rsidR="008D16C7">
        <w:rPr>
          <w:rFonts w:asciiTheme="minorHAnsi" w:hAnsiTheme="minorHAnsi"/>
          <w:b/>
          <w:bCs/>
          <w:szCs w:val="24"/>
        </w:rPr>
        <w:t>Daytime</w:t>
      </w:r>
      <w:r w:rsidRPr="00FA09F5">
        <w:rPr>
          <w:rFonts w:asciiTheme="minorHAnsi" w:hAnsiTheme="minorHAnsi"/>
          <w:b/>
          <w:bCs/>
          <w:szCs w:val="24"/>
        </w:rPr>
        <w:t xml:space="preserve">: </w:t>
      </w:r>
    </w:p>
    <w:p w14:paraId="0C747631" w14:textId="77777777" w:rsidR="00FA09F5" w:rsidRPr="00FA09F5" w:rsidRDefault="00FA09F5" w:rsidP="00FA09F5">
      <w:pPr>
        <w:tabs>
          <w:tab w:val="left" w:pos="284"/>
        </w:tabs>
        <w:rPr>
          <w:rFonts w:asciiTheme="minorHAnsi" w:hAnsiTheme="minorHAnsi"/>
          <w:szCs w:val="24"/>
        </w:rPr>
      </w:pPr>
    </w:p>
    <w:p w14:paraId="0D675C3D" w14:textId="6383FBD6" w:rsidR="006D1F3E" w:rsidRPr="00EE3990" w:rsidRDefault="00FA09F5" w:rsidP="006D1F3E">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Develop weekly chore chart and </w:t>
      </w:r>
      <w:r w:rsidR="00EE3990">
        <w:rPr>
          <w:rFonts w:asciiTheme="minorHAnsi" w:hAnsiTheme="minorHAnsi"/>
          <w:szCs w:val="24"/>
        </w:rPr>
        <w:t xml:space="preserve">ensure </w:t>
      </w:r>
      <w:r>
        <w:rPr>
          <w:rFonts w:asciiTheme="minorHAnsi" w:hAnsiTheme="minorHAnsi"/>
          <w:szCs w:val="24"/>
        </w:rPr>
        <w:t>residents have completed their assigned chores</w:t>
      </w:r>
      <w:r w:rsidR="00376391">
        <w:rPr>
          <w:rFonts w:asciiTheme="minorHAnsi" w:hAnsiTheme="minorHAnsi"/>
          <w:szCs w:val="24"/>
        </w:rPr>
        <w:t xml:space="preserve"> and rooms are maintaine</w:t>
      </w:r>
      <w:r w:rsidR="00EE3990">
        <w:rPr>
          <w:rFonts w:asciiTheme="minorHAnsi" w:hAnsiTheme="minorHAnsi"/>
          <w:szCs w:val="24"/>
        </w:rPr>
        <w:t>d</w:t>
      </w:r>
    </w:p>
    <w:p w14:paraId="4227845E" w14:textId="5A7CC967" w:rsidR="00376391" w:rsidRPr="006D1F3E" w:rsidRDefault="00FA09F5" w:rsidP="00376391">
      <w:pPr>
        <w:pStyle w:val="ListParagraph"/>
        <w:numPr>
          <w:ilvl w:val="0"/>
          <w:numId w:val="44"/>
        </w:numPr>
        <w:tabs>
          <w:tab w:val="left" w:pos="284"/>
        </w:tabs>
        <w:rPr>
          <w:rFonts w:asciiTheme="minorHAnsi" w:hAnsiTheme="minorHAnsi"/>
          <w:szCs w:val="24"/>
        </w:rPr>
      </w:pPr>
      <w:r>
        <w:rPr>
          <w:rFonts w:asciiTheme="minorHAnsi" w:hAnsiTheme="minorHAnsi"/>
          <w:szCs w:val="24"/>
        </w:rPr>
        <w:t>Provide emotional support and interactions with the women</w:t>
      </w:r>
    </w:p>
    <w:p w14:paraId="5CE1A937" w14:textId="449D4956" w:rsidR="00376391" w:rsidRPr="00376391" w:rsidRDefault="00FA09F5" w:rsidP="00376391">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Support programs when scheduled </w:t>
      </w:r>
    </w:p>
    <w:p w14:paraId="1DB73855" w14:textId="055DBDDC" w:rsidR="00CD6EC3" w:rsidRDefault="00CD6EC3" w:rsidP="00141285">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Maintain staff communication </w:t>
      </w:r>
    </w:p>
    <w:p w14:paraId="7849482E" w14:textId="7D5C70FD" w:rsidR="008D16C7" w:rsidRDefault="008D16C7" w:rsidP="00141285">
      <w:pPr>
        <w:pStyle w:val="ListParagraph"/>
        <w:numPr>
          <w:ilvl w:val="0"/>
          <w:numId w:val="44"/>
        </w:numPr>
        <w:tabs>
          <w:tab w:val="left" w:pos="284"/>
        </w:tabs>
        <w:rPr>
          <w:rFonts w:asciiTheme="minorHAnsi" w:hAnsiTheme="minorHAnsi"/>
          <w:szCs w:val="24"/>
        </w:rPr>
      </w:pPr>
      <w:r>
        <w:rPr>
          <w:rFonts w:asciiTheme="minorHAnsi" w:hAnsiTheme="minorHAnsi"/>
          <w:szCs w:val="24"/>
        </w:rPr>
        <w:t xml:space="preserve">Engage in activities both cultural or those that enhance the wellness of the women. </w:t>
      </w:r>
    </w:p>
    <w:p w14:paraId="7C7E5107" w14:textId="7AD19106" w:rsidR="00FA09F5" w:rsidRDefault="00FA09F5" w:rsidP="00FA09F5">
      <w:pPr>
        <w:tabs>
          <w:tab w:val="left" w:pos="284"/>
        </w:tabs>
        <w:rPr>
          <w:rFonts w:asciiTheme="minorHAnsi" w:hAnsiTheme="minorHAnsi"/>
          <w:szCs w:val="24"/>
        </w:rPr>
      </w:pPr>
    </w:p>
    <w:p w14:paraId="01396A48" w14:textId="77777777" w:rsidR="00EE3990" w:rsidRDefault="00EE3990" w:rsidP="00FA09F5">
      <w:pPr>
        <w:tabs>
          <w:tab w:val="left" w:pos="284"/>
        </w:tabs>
        <w:rPr>
          <w:rFonts w:asciiTheme="minorHAnsi" w:hAnsiTheme="minorHAnsi"/>
          <w:b/>
          <w:bCs/>
          <w:szCs w:val="24"/>
        </w:rPr>
      </w:pPr>
    </w:p>
    <w:p w14:paraId="5F946FE2" w14:textId="77777777" w:rsidR="00EE3990" w:rsidRDefault="00EE3990" w:rsidP="00FA09F5">
      <w:pPr>
        <w:tabs>
          <w:tab w:val="left" w:pos="284"/>
        </w:tabs>
        <w:rPr>
          <w:rFonts w:asciiTheme="minorHAnsi" w:hAnsiTheme="minorHAnsi"/>
          <w:b/>
          <w:bCs/>
          <w:szCs w:val="24"/>
        </w:rPr>
      </w:pPr>
    </w:p>
    <w:p w14:paraId="60623833" w14:textId="77777777" w:rsidR="00EE3990" w:rsidRDefault="00EE3990" w:rsidP="00FA09F5">
      <w:pPr>
        <w:tabs>
          <w:tab w:val="left" w:pos="284"/>
        </w:tabs>
        <w:rPr>
          <w:rFonts w:asciiTheme="minorHAnsi" w:hAnsiTheme="minorHAnsi"/>
          <w:b/>
          <w:bCs/>
          <w:szCs w:val="24"/>
        </w:rPr>
      </w:pPr>
    </w:p>
    <w:p w14:paraId="54B583DF" w14:textId="5C9522BB" w:rsidR="00FA09F5" w:rsidRPr="00CD6EC3" w:rsidRDefault="00FA09F5" w:rsidP="00FA09F5">
      <w:pPr>
        <w:tabs>
          <w:tab w:val="left" w:pos="284"/>
        </w:tabs>
        <w:rPr>
          <w:rFonts w:asciiTheme="minorHAnsi" w:hAnsiTheme="minorHAnsi"/>
          <w:b/>
          <w:bCs/>
          <w:szCs w:val="24"/>
        </w:rPr>
      </w:pPr>
      <w:r w:rsidRPr="00CD6EC3">
        <w:rPr>
          <w:rFonts w:asciiTheme="minorHAnsi" w:hAnsiTheme="minorHAnsi"/>
          <w:b/>
          <w:bCs/>
          <w:szCs w:val="24"/>
        </w:rPr>
        <w:t xml:space="preserve">Evening </w:t>
      </w:r>
      <w:r w:rsidR="00CD6EC3" w:rsidRPr="00CD6EC3">
        <w:rPr>
          <w:rFonts w:asciiTheme="minorHAnsi" w:hAnsiTheme="minorHAnsi"/>
          <w:b/>
          <w:bCs/>
          <w:szCs w:val="24"/>
        </w:rPr>
        <w:t xml:space="preserve">and Overnight: </w:t>
      </w:r>
    </w:p>
    <w:p w14:paraId="4C6A7B81" w14:textId="77777777" w:rsidR="00CD6EC3" w:rsidRDefault="00CD6EC3" w:rsidP="00FA09F5">
      <w:pPr>
        <w:tabs>
          <w:tab w:val="left" w:pos="284"/>
        </w:tabs>
        <w:rPr>
          <w:rFonts w:asciiTheme="minorHAnsi" w:hAnsiTheme="minorHAnsi"/>
          <w:szCs w:val="24"/>
        </w:rPr>
      </w:pPr>
    </w:p>
    <w:p w14:paraId="40E9D80A" w14:textId="02353F0A" w:rsidR="00CD6EC3" w:rsidRDefault="00376391" w:rsidP="00CD6EC3">
      <w:pPr>
        <w:pStyle w:val="ListParagraph"/>
        <w:numPr>
          <w:ilvl w:val="0"/>
          <w:numId w:val="45"/>
        </w:numPr>
        <w:tabs>
          <w:tab w:val="left" w:pos="284"/>
        </w:tabs>
        <w:rPr>
          <w:rFonts w:asciiTheme="minorHAnsi" w:hAnsiTheme="minorHAnsi"/>
          <w:szCs w:val="24"/>
        </w:rPr>
      </w:pPr>
      <w:r>
        <w:rPr>
          <w:rFonts w:asciiTheme="minorHAnsi" w:hAnsiTheme="minorHAnsi"/>
          <w:szCs w:val="24"/>
        </w:rPr>
        <w:t>Support programs</w:t>
      </w:r>
      <w:r w:rsidR="008D16C7">
        <w:rPr>
          <w:rFonts w:asciiTheme="minorHAnsi" w:hAnsiTheme="minorHAnsi"/>
          <w:szCs w:val="24"/>
        </w:rPr>
        <w:t xml:space="preserve"> or activities</w:t>
      </w:r>
      <w:r>
        <w:rPr>
          <w:rFonts w:asciiTheme="minorHAnsi" w:hAnsiTheme="minorHAnsi"/>
          <w:szCs w:val="24"/>
        </w:rPr>
        <w:t xml:space="preserve"> when scheduled </w:t>
      </w:r>
    </w:p>
    <w:p w14:paraId="3E0F69DC" w14:textId="16294ABE" w:rsidR="00376391" w:rsidRDefault="008D16C7" w:rsidP="00CD6EC3">
      <w:pPr>
        <w:pStyle w:val="ListParagraph"/>
        <w:numPr>
          <w:ilvl w:val="0"/>
          <w:numId w:val="45"/>
        </w:numPr>
        <w:tabs>
          <w:tab w:val="left" w:pos="284"/>
        </w:tabs>
        <w:rPr>
          <w:rFonts w:asciiTheme="minorHAnsi" w:hAnsiTheme="minorHAnsi"/>
          <w:szCs w:val="24"/>
        </w:rPr>
      </w:pPr>
      <w:r>
        <w:rPr>
          <w:rFonts w:asciiTheme="minorHAnsi" w:hAnsiTheme="minorHAnsi"/>
          <w:szCs w:val="24"/>
        </w:rPr>
        <w:t>Conduct a</w:t>
      </w:r>
      <w:r w:rsidR="00376391">
        <w:rPr>
          <w:rFonts w:asciiTheme="minorHAnsi" w:hAnsiTheme="minorHAnsi"/>
          <w:szCs w:val="24"/>
        </w:rPr>
        <w:t>gency laundry before 1</w:t>
      </w:r>
      <w:r>
        <w:rPr>
          <w:rFonts w:asciiTheme="minorHAnsi" w:hAnsiTheme="minorHAnsi"/>
          <w:szCs w:val="24"/>
        </w:rPr>
        <w:t>0</w:t>
      </w:r>
      <w:r w:rsidR="00376391">
        <w:rPr>
          <w:rFonts w:asciiTheme="minorHAnsi" w:hAnsiTheme="minorHAnsi"/>
          <w:szCs w:val="24"/>
        </w:rPr>
        <w:t>pm</w:t>
      </w:r>
    </w:p>
    <w:p w14:paraId="19B5AE58" w14:textId="423B4900" w:rsidR="00376391" w:rsidRDefault="00376391" w:rsidP="00CD6EC3">
      <w:pPr>
        <w:pStyle w:val="ListParagraph"/>
        <w:numPr>
          <w:ilvl w:val="0"/>
          <w:numId w:val="45"/>
        </w:numPr>
        <w:tabs>
          <w:tab w:val="left" w:pos="284"/>
        </w:tabs>
        <w:rPr>
          <w:rFonts w:asciiTheme="minorHAnsi" w:hAnsiTheme="minorHAnsi"/>
          <w:szCs w:val="24"/>
        </w:rPr>
      </w:pPr>
      <w:r>
        <w:rPr>
          <w:rFonts w:asciiTheme="minorHAnsi" w:hAnsiTheme="minorHAnsi"/>
          <w:szCs w:val="24"/>
        </w:rPr>
        <w:t xml:space="preserve">Provide emotional support and interaction with the women </w:t>
      </w:r>
    </w:p>
    <w:p w14:paraId="776C4B81" w14:textId="1241CE5A" w:rsidR="00376391" w:rsidRDefault="00376391" w:rsidP="00CD6EC3">
      <w:pPr>
        <w:pStyle w:val="ListParagraph"/>
        <w:numPr>
          <w:ilvl w:val="0"/>
          <w:numId w:val="45"/>
        </w:numPr>
        <w:tabs>
          <w:tab w:val="left" w:pos="284"/>
        </w:tabs>
        <w:rPr>
          <w:rFonts w:asciiTheme="minorHAnsi" w:hAnsiTheme="minorHAnsi"/>
          <w:szCs w:val="24"/>
        </w:rPr>
      </w:pPr>
      <w:r>
        <w:rPr>
          <w:rFonts w:asciiTheme="minorHAnsi" w:hAnsiTheme="minorHAnsi"/>
          <w:szCs w:val="24"/>
        </w:rPr>
        <w:t>Remind the women of appointments</w:t>
      </w:r>
    </w:p>
    <w:p w14:paraId="01961131" w14:textId="1488958B" w:rsidR="00376391" w:rsidRDefault="00376391" w:rsidP="00CD6EC3">
      <w:pPr>
        <w:pStyle w:val="ListParagraph"/>
        <w:numPr>
          <w:ilvl w:val="0"/>
          <w:numId w:val="45"/>
        </w:numPr>
        <w:tabs>
          <w:tab w:val="left" w:pos="284"/>
        </w:tabs>
        <w:rPr>
          <w:rFonts w:asciiTheme="minorHAnsi" w:hAnsiTheme="minorHAnsi"/>
          <w:szCs w:val="24"/>
        </w:rPr>
      </w:pPr>
      <w:r>
        <w:rPr>
          <w:rFonts w:asciiTheme="minorHAnsi" w:hAnsiTheme="minorHAnsi"/>
          <w:szCs w:val="24"/>
        </w:rPr>
        <w:t xml:space="preserve">Follow up on case management </w:t>
      </w:r>
      <w:r w:rsidR="00EE3990">
        <w:rPr>
          <w:rFonts w:asciiTheme="minorHAnsi" w:hAnsiTheme="minorHAnsi"/>
          <w:szCs w:val="24"/>
        </w:rPr>
        <w:t xml:space="preserve">tasks </w:t>
      </w:r>
    </w:p>
    <w:p w14:paraId="1686ADEA" w14:textId="4353CB96" w:rsidR="00376391" w:rsidRDefault="00376391" w:rsidP="00CD6EC3">
      <w:pPr>
        <w:pStyle w:val="ListParagraph"/>
        <w:numPr>
          <w:ilvl w:val="0"/>
          <w:numId w:val="45"/>
        </w:numPr>
        <w:tabs>
          <w:tab w:val="left" w:pos="284"/>
        </w:tabs>
        <w:rPr>
          <w:rFonts w:asciiTheme="minorHAnsi" w:hAnsiTheme="minorHAnsi"/>
          <w:szCs w:val="24"/>
        </w:rPr>
      </w:pPr>
      <w:r>
        <w:rPr>
          <w:rFonts w:asciiTheme="minorHAnsi" w:hAnsiTheme="minorHAnsi"/>
          <w:szCs w:val="24"/>
        </w:rPr>
        <w:t xml:space="preserve">Ensure the safety of the house </w:t>
      </w:r>
    </w:p>
    <w:p w14:paraId="31187029" w14:textId="78378449" w:rsidR="008D16C7" w:rsidRPr="008D16C7" w:rsidRDefault="00376391" w:rsidP="008D16C7">
      <w:pPr>
        <w:pStyle w:val="ListParagraph"/>
        <w:numPr>
          <w:ilvl w:val="0"/>
          <w:numId w:val="45"/>
        </w:numPr>
        <w:tabs>
          <w:tab w:val="left" w:pos="284"/>
        </w:tabs>
        <w:rPr>
          <w:rFonts w:asciiTheme="minorHAnsi" w:hAnsiTheme="minorHAnsi"/>
          <w:szCs w:val="24"/>
        </w:rPr>
      </w:pPr>
      <w:r>
        <w:rPr>
          <w:rFonts w:asciiTheme="minorHAnsi" w:hAnsiTheme="minorHAnsi"/>
          <w:szCs w:val="24"/>
        </w:rPr>
        <w:t xml:space="preserve">Ensure the women </w:t>
      </w:r>
      <w:r w:rsidR="00257C3D">
        <w:rPr>
          <w:rFonts w:asciiTheme="minorHAnsi" w:hAnsiTheme="minorHAnsi"/>
          <w:szCs w:val="24"/>
        </w:rPr>
        <w:t>are maintaining their curfews as outlined by probation or parole</w:t>
      </w:r>
    </w:p>
    <w:p w14:paraId="6823C9EE" w14:textId="77777777" w:rsidR="00141285" w:rsidRDefault="00141285" w:rsidP="00B2290E">
      <w:pPr>
        <w:spacing w:line="224" w:lineRule="auto"/>
        <w:rPr>
          <w:rFonts w:ascii="Calibri" w:hAnsi="Calibri"/>
          <w:b/>
          <w:bCs/>
          <w:kern w:val="2"/>
          <w:szCs w:val="22"/>
          <w:lang w:val="en-GB"/>
        </w:rPr>
      </w:pPr>
    </w:p>
    <w:p w14:paraId="56D9749E" w14:textId="77777777" w:rsidR="00141285" w:rsidRDefault="00141285" w:rsidP="00B2290E">
      <w:pPr>
        <w:spacing w:line="224" w:lineRule="auto"/>
        <w:rPr>
          <w:rFonts w:ascii="Calibri" w:hAnsi="Calibri"/>
          <w:b/>
          <w:bCs/>
          <w:kern w:val="2"/>
          <w:szCs w:val="22"/>
          <w:lang w:val="en-GB"/>
        </w:rPr>
      </w:pPr>
    </w:p>
    <w:p w14:paraId="58E1BC23" w14:textId="40069045" w:rsidR="00B2290E" w:rsidRPr="00BF2F81" w:rsidRDefault="00B2290E" w:rsidP="00B2290E">
      <w:pPr>
        <w:spacing w:line="224" w:lineRule="auto"/>
        <w:rPr>
          <w:rFonts w:ascii="Calibri" w:hAnsi="Calibri"/>
          <w:b/>
          <w:bCs/>
          <w:kern w:val="2"/>
          <w:szCs w:val="22"/>
          <w:lang w:val="en-GB"/>
        </w:rPr>
      </w:pPr>
      <w:r w:rsidRPr="00BF2F81">
        <w:rPr>
          <w:rFonts w:ascii="Calibri" w:hAnsi="Calibri"/>
          <w:b/>
          <w:bCs/>
          <w:kern w:val="2"/>
          <w:szCs w:val="22"/>
          <w:lang w:val="en-GB"/>
        </w:rPr>
        <w:t>B. PROFESSIONAL DEVELOPMENT:</w:t>
      </w:r>
    </w:p>
    <w:p w14:paraId="66FB776F" w14:textId="77777777"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5821CCAB" w14:textId="77777777" w:rsidR="00B2290E" w:rsidRPr="00100723" w:rsidRDefault="00B2290E" w:rsidP="00B2290E">
      <w:pPr>
        <w:numPr>
          <w:ilvl w:val="0"/>
          <w:numId w:val="38"/>
        </w:numPr>
        <w:tabs>
          <w:tab w:val="left" w:pos="360"/>
        </w:tabs>
        <w:spacing w:line="224" w:lineRule="auto"/>
        <w:rPr>
          <w:rFonts w:ascii="Calibri" w:hAnsi="Calibri"/>
          <w:bCs/>
          <w:kern w:val="2"/>
          <w:szCs w:val="22"/>
          <w:lang w:val="en-GB"/>
        </w:rPr>
      </w:pPr>
      <w:r w:rsidRPr="00BF2F81">
        <w:rPr>
          <w:rFonts w:ascii="Calibri" w:hAnsi="Calibri"/>
          <w:kern w:val="2"/>
          <w:lang w:val="en-GB"/>
        </w:rPr>
        <w:t>Maximizes skill development.</w:t>
      </w:r>
    </w:p>
    <w:p w14:paraId="23B592D1" w14:textId="77777777" w:rsidR="00B2290E" w:rsidRPr="00100723" w:rsidRDefault="00B2290E" w:rsidP="00B2290E">
      <w:pPr>
        <w:numPr>
          <w:ilvl w:val="0"/>
          <w:numId w:val="38"/>
        </w:numPr>
        <w:tabs>
          <w:tab w:val="left" w:pos="360"/>
        </w:tabs>
        <w:spacing w:line="224" w:lineRule="auto"/>
        <w:rPr>
          <w:rFonts w:ascii="Calibri" w:hAnsi="Calibri"/>
          <w:bCs/>
          <w:kern w:val="2"/>
          <w:szCs w:val="22"/>
          <w:lang w:val="en-GB"/>
        </w:rPr>
      </w:pPr>
      <w:r>
        <w:rPr>
          <w:rFonts w:ascii="Calibri" w:hAnsi="Calibri"/>
          <w:kern w:val="2"/>
          <w:lang w:val="en-GB"/>
        </w:rPr>
        <w:t>Encourages leadership</w:t>
      </w:r>
    </w:p>
    <w:p w14:paraId="0150D582" w14:textId="527242C5" w:rsidR="00FA09F5" w:rsidRPr="00376391" w:rsidRDefault="00B2290E" w:rsidP="00B2290E">
      <w:pPr>
        <w:numPr>
          <w:ilvl w:val="0"/>
          <w:numId w:val="38"/>
        </w:numPr>
        <w:tabs>
          <w:tab w:val="left" w:pos="360"/>
        </w:tabs>
        <w:spacing w:line="224" w:lineRule="auto"/>
        <w:rPr>
          <w:rFonts w:ascii="Calibri" w:hAnsi="Calibri"/>
          <w:bCs/>
          <w:kern w:val="2"/>
          <w:szCs w:val="22"/>
          <w:lang w:val="en-GB"/>
        </w:rPr>
      </w:pPr>
      <w:r>
        <w:rPr>
          <w:rFonts w:ascii="Calibri" w:hAnsi="Calibri"/>
          <w:kern w:val="2"/>
          <w:lang w:val="en-GB"/>
        </w:rPr>
        <w:t>Influences collaboration and collective impact</w:t>
      </w:r>
    </w:p>
    <w:p w14:paraId="5B201830" w14:textId="77777777" w:rsidR="00FA09F5" w:rsidRDefault="00FA09F5" w:rsidP="00B2290E">
      <w:pPr>
        <w:spacing w:line="224" w:lineRule="auto"/>
        <w:rPr>
          <w:rFonts w:ascii="Calibri" w:hAnsi="Calibri"/>
          <w:kern w:val="2"/>
          <w:u w:val="single"/>
          <w:lang w:val="en-GB"/>
        </w:rPr>
      </w:pPr>
    </w:p>
    <w:p w14:paraId="7D1E30E3" w14:textId="151B8092"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0A46610A"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Participate actively in orientation, supervision, evaluation, in-service training, and performance developmental programs.</w:t>
      </w:r>
    </w:p>
    <w:p w14:paraId="490577C0"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In conjunction with the supervisor, identify areas of personal strength and weakness.</w:t>
      </w:r>
    </w:p>
    <w:p w14:paraId="71CFE6A6"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Develop goals and action plans to increase work performance.</w:t>
      </w:r>
    </w:p>
    <w:p w14:paraId="4FD06FB5" w14:textId="77777777" w:rsidR="00B2290E"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Assume responsibility for contacting direct supervisor to receive assistance, advice or to report in the event of an emergency or questionable occurrence.</w:t>
      </w:r>
    </w:p>
    <w:p w14:paraId="0A5A40E8" w14:textId="77777777" w:rsidR="00B2290E"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Pr>
          <w:rFonts w:ascii="Calibri" w:hAnsi="Calibri"/>
          <w:kern w:val="2"/>
          <w:szCs w:val="22"/>
          <w:lang w:val="en-GB"/>
        </w:rPr>
        <w:t>Participate in opportunities for learning and enhancing skills</w:t>
      </w:r>
    </w:p>
    <w:p w14:paraId="4378C911" w14:textId="77777777" w:rsidR="00B2290E" w:rsidRPr="00BF2F81" w:rsidRDefault="00B2290E" w:rsidP="00B2290E">
      <w:pPr>
        <w:numPr>
          <w:ilvl w:val="0"/>
          <w:numId w:val="11"/>
        </w:numPr>
        <w:tabs>
          <w:tab w:val="left" w:pos="-1440"/>
        </w:tabs>
        <w:autoSpaceDE w:val="0"/>
        <w:autoSpaceDN w:val="0"/>
        <w:adjustRightInd w:val="0"/>
        <w:spacing w:line="224" w:lineRule="auto"/>
        <w:rPr>
          <w:rFonts w:ascii="Calibri" w:hAnsi="Calibri"/>
          <w:kern w:val="2"/>
          <w:szCs w:val="22"/>
          <w:lang w:val="en-GB"/>
        </w:rPr>
      </w:pPr>
      <w:r>
        <w:rPr>
          <w:rFonts w:ascii="Calibri" w:hAnsi="Calibri"/>
          <w:kern w:val="2"/>
          <w:szCs w:val="22"/>
          <w:lang w:val="en-GB"/>
        </w:rPr>
        <w:t xml:space="preserve">Develop networks that enhance referral and resource opportunities. </w:t>
      </w:r>
    </w:p>
    <w:p w14:paraId="0BC66147" w14:textId="77777777" w:rsidR="00B2290E" w:rsidRPr="00BF2F81" w:rsidRDefault="00B2290E" w:rsidP="00B2290E">
      <w:pPr>
        <w:spacing w:line="224" w:lineRule="auto"/>
        <w:rPr>
          <w:rFonts w:ascii="Calibri" w:hAnsi="Calibri"/>
          <w:b/>
          <w:bCs/>
          <w:kern w:val="2"/>
          <w:lang w:val="en-GB"/>
        </w:rPr>
      </w:pPr>
    </w:p>
    <w:p w14:paraId="11A7FE9F" w14:textId="77777777" w:rsidR="00EE3990" w:rsidRDefault="00EE3990" w:rsidP="00B2290E">
      <w:pPr>
        <w:spacing w:line="224" w:lineRule="auto"/>
        <w:rPr>
          <w:rFonts w:ascii="Calibri" w:hAnsi="Calibri"/>
          <w:b/>
          <w:bCs/>
          <w:kern w:val="2"/>
          <w:lang w:val="en-GB"/>
        </w:rPr>
      </w:pPr>
    </w:p>
    <w:p w14:paraId="548E9AF0" w14:textId="56DDAFA4" w:rsidR="00B2290E" w:rsidRPr="00BF2F81" w:rsidRDefault="00B2290E" w:rsidP="00B2290E">
      <w:pPr>
        <w:spacing w:line="224" w:lineRule="auto"/>
        <w:rPr>
          <w:rFonts w:ascii="Calibri" w:hAnsi="Calibri"/>
          <w:kern w:val="2"/>
          <w:lang w:val="en-GB"/>
        </w:rPr>
      </w:pPr>
      <w:r w:rsidRPr="00BF2F81">
        <w:rPr>
          <w:rFonts w:ascii="Calibri" w:hAnsi="Calibri"/>
          <w:b/>
          <w:bCs/>
          <w:kern w:val="2"/>
          <w:lang w:val="en-GB"/>
        </w:rPr>
        <w:t>C.</w:t>
      </w:r>
      <w:r w:rsidR="00863182">
        <w:rPr>
          <w:rFonts w:ascii="Calibri" w:hAnsi="Calibri"/>
          <w:b/>
          <w:bCs/>
          <w:kern w:val="2"/>
          <w:lang w:val="en-GB"/>
        </w:rPr>
        <w:t xml:space="preserve"> INTEGRATIVE</w:t>
      </w:r>
      <w:r w:rsidRPr="00BF2F81">
        <w:rPr>
          <w:rFonts w:ascii="Calibri" w:hAnsi="Calibri"/>
          <w:b/>
          <w:bCs/>
          <w:kern w:val="2"/>
          <w:lang w:val="en-GB"/>
        </w:rPr>
        <w:t xml:space="preserve"> TEAM MEMBERSHIP: </w:t>
      </w:r>
    </w:p>
    <w:p w14:paraId="7DDAC13A" w14:textId="46FD3CE1"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4C33B851" w14:textId="77777777" w:rsidR="00B2290E" w:rsidRDefault="00B2290E" w:rsidP="00B2290E">
      <w:pPr>
        <w:numPr>
          <w:ilvl w:val="0"/>
          <w:numId w:val="33"/>
        </w:numPr>
        <w:autoSpaceDE w:val="0"/>
        <w:autoSpaceDN w:val="0"/>
        <w:adjustRightInd w:val="0"/>
        <w:spacing w:line="224" w:lineRule="auto"/>
        <w:rPr>
          <w:rFonts w:ascii="Calibri" w:hAnsi="Calibri"/>
          <w:bCs/>
          <w:kern w:val="2"/>
          <w:szCs w:val="22"/>
          <w:lang w:val="en-GB"/>
        </w:rPr>
      </w:pPr>
      <w:r w:rsidRPr="00BF2F81">
        <w:rPr>
          <w:rFonts w:ascii="Calibri" w:hAnsi="Calibri"/>
          <w:bCs/>
          <w:kern w:val="2"/>
          <w:szCs w:val="22"/>
          <w:lang w:val="en-GB"/>
        </w:rPr>
        <w:t>Team is strengthened and energized by the employee’s participation.</w:t>
      </w:r>
    </w:p>
    <w:p w14:paraId="7732EB24" w14:textId="77777777" w:rsidR="00B2290E" w:rsidRPr="003B573E" w:rsidRDefault="00B2290E" w:rsidP="00B2290E">
      <w:pPr>
        <w:numPr>
          <w:ilvl w:val="0"/>
          <w:numId w:val="33"/>
        </w:numPr>
        <w:autoSpaceDE w:val="0"/>
        <w:autoSpaceDN w:val="0"/>
        <w:adjustRightInd w:val="0"/>
        <w:spacing w:line="224" w:lineRule="auto"/>
        <w:rPr>
          <w:rFonts w:ascii="Calibri" w:hAnsi="Calibri"/>
          <w:bCs/>
          <w:kern w:val="2"/>
          <w:szCs w:val="22"/>
          <w:lang w:val="en-GB"/>
        </w:rPr>
      </w:pPr>
      <w:r>
        <w:rPr>
          <w:rFonts w:ascii="Calibri" w:hAnsi="Calibri"/>
          <w:bCs/>
          <w:kern w:val="2"/>
          <w:szCs w:val="22"/>
          <w:lang w:val="en-GB"/>
        </w:rPr>
        <w:t>Team is integrative and collaborative</w:t>
      </w:r>
    </w:p>
    <w:p w14:paraId="7773BD9C" w14:textId="77777777" w:rsidR="00B2290E" w:rsidRPr="00BF2F81" w:rsidRDefault="00B2290E" w:rsidP="00B2290E">
      <w:pPr>
        <w:spacing w:line="224" w:lineRule="auto"/>
        <w:rPr>
          <w:rFonts w:ascii="Calibri" w:hAnsi="Calibri"/>
          <w:kern w:val="2"/>
          <w:lang w:val="en-GB"/>
        </w:rPr>
      </w:pPr>
    </w:p>
    <w:p w14:paraId="2E3DFB7D"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1AE5C0F4" w14:textId="77777777" w:rsidR="0017726A" w:rsidRPr="002A7FAF" w:rsidRDefault="00B2290E" w:rsidP="0017726A">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Attend and participate in regular team meetings.</w:t>
      </w:r>
    </w:p>
    <w:p w14:paraId="7B28229C"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Contribute to team effectiveness by regularly initiating the request for feedback, by being open to feedback, and by sharing one's own perceptions and opinions in a clear, calm and respectful manner</w:t>
      </w:r>
      <w:r w:rsidRPr="00BF2F81">
        <w:rPr>
          <w:rFonts w:ascii="Calibri" w:hAnsi="Calibri"/>
          <w:kern w:val="2"/>
          <w:szCs w:val="22"/>
          <w:lang w:val="en-GB"/>
        </w:rPr>
        <w:t>.</w:t>
      </w:r>
    </w:p>
    <w:p w14:paraId="4DC4AFEF" w14:textId="74DFDDA5" w:rsidR="00B2290E" w:rsidRPr="00EE3990"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 xml:space="preserve">Encourage and support change by providing feedback, making recommendations for improvement and following through on team decisions. </w:t>
      </w:r>
    </w:p>
    <w:p w14:paraId="4B46F282" w14:textId="7BD250E5" w:rsidR="00EE3990" w:rsidRDefault="00EE3990" w:rsidP="00EE3990">
      <w:pPr>
        <w:autoSpaceDE w:val="0"/>
        <w:autoSpaceDN w:val="0"/>
        <w:adjustRightInd w:val="0"/>
        <w:spacing w:line="224" w:lineRule="auto"/>
        <w:rPr>
          <w:rFonts w:ascii="Calibri" w:hAnsi="Calibri"/>
          <w:kern w:val="2"/>
          <w:lang w:val="en-GB"/>
        </w:rPr>
      </w:pPr>
    </w:p>
    <w:p w14:paraId="4E766211" w14:textId="77777777" w:rsidR="00EE3990" w:rsidRPr="00257C3D" w:rsidRDefault="00EE3990" w:rsidP="00EE3990">
      <w:pPr>
        <w:autoSpaceDE w:val="0"/>
        <w:autoSpaceDN w:val="0"/>
        <w:adjustRightInd w:val="0"/>
        <w:spacing w:line="224" w:lineRule="auto"/>
        <w:rPr>
          <w:rFonts w:ascii="Calibri" w:hAnsi="Calibri"/>
          <w:kern w:val="2"/>
          <w:szCs w:val="22"/>
          <w:lang w:val="en-GB"/>
        </w:rPr>
      </w:pPr>
    </w:p>
    <w:p w14:paraId="502A42BA" w14:textId="004EAF5E" w:rsidR="00257C3D" w:rsidRDefault="00257C3D" w:rsidP="00257C3D">
      <w:pPr>
        <w:autoSpaceDE w:val="0"/>
        <w:autoSpaceDN w:val="0"/>
        <w:adjustRightInd w:val="0"/>
        <w:spacing w:line="224" w:lineRule="auto"/>
        <w:rPr>
          <w:rFonts w:ascii="Calibri" w:hAnsi="Calibri"/>
          <w:kern w:val="2"/>
          <w:lang w:val="en-GB"/>
        </w:rPr>
      </w:pPr>
    </w:p>
    <w:p w14:paraId="65AA5BCC" w14:textId="77777777" w:rsidR="00257C3D" w:rsidRPr="00BF2F81" w:rsidRDefault="00257C3D" w:rsidP="00257C3D">
      <w:pPr>
        <w:autoSpaceDE w:val="0"/>
        <w:autoSpaceDN w:val="0"/>
        <w:adjustRightInd w:val="0"/>
        <w:spacing w:line="224" w:lineRule="auto"/>
        <w:rPr>
          <w:rFonts w:ascii="Calibri" w:hAnsi="Calibri"/>
          <w:kern w:val="2"/>
          <w:szCs w:val="22"/>
          <w:lang w:val="en-GB"/>
        </w:rPr>
      </w:pPr>
    </w:p>
    <w:p w14:paraId="0D9E4802" w14:textId="77777777" w:rsidR="00B2290E" w:rsidRPr="00BF2F81" w:rsidRDefault="00B2290E" w:rsidP="00B2290E">
      <w:pPr>
        <w:numPr>
          <w:ilvl w:val="0"/>
          <w:numId w:val="34"/>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Engage in the training, supervision and evaluation of volunteers and practicum students, as needed.</w:t>
      </w:r>
    </w:p>
    <w:p w14:paraId="0C3D2296" w14:textId="77777777" w:rsidR="00B2290E" w:rsidRDefault="00B2290E" w:rsidP="00B2290E">
      <w:pPr>
        <w:numPr>
          <w:ilvl w:val="0"/>
          <w:numId w:val="34"/>
        </w:numPr>
        <w:rPr>
          <w:rFonts w:ascii="Calibri" w:hAnsi="Calibri"/>
          <w:kern w:val="2"/>
          <w:szCs w:val="22"/>
          <w:lang w:val="en-GB"/>
        </w:rPr>
      </w:pPr>
      <w:r w:rsidRPr="00E91417">
        <w:rPr>
          <w:rFonts w:ascii="Calibri" w:hAnsi="Calibri"/>
          <w:kern w:val="2"/>
          <w:szCs w:val="22"/>
          <w:lang w:val="en-GB"/>
        </w:rPr>
        <w:t>Engage in activities as per evolved through team decisions and directions related to agency effectiveness.</w:t>
      </w:r>
    </w:p>
    <w:p w14:paraId="20648E44" w14:textId="77777777" w:rsidR="005C1458" w:rsidRDefault="005C1458" w:rsidP="005C1458">
      <w:pPr>
        <w:numPr>
          <w:ilvl w:val="0"/>
          <w:numId w:val="34"/>
        </w:numPr>
        <w:rPr>
          <w:rFonts w:asciiTheme="minorHAnsi" w:hAnsiTheme="minorHAnsi"/>
          <w:kern w:val="2"/>
          <w:szCs w:val="24"/>
          <w:lang w:val="en-GB"/>
        </w:rPr>
      </w:pPr>
      <w:r>
        <w:rPr>
          <w:rFonts w:asciiTheme="minorHAnsi" w:hAnsiTheme="minorHAnsi"/>
          <w:kern w:val="2"/>
          <w:szCs w:val="24"/>
          <w:lang w:val="en-GB"/>
        </w:rPr>
        <w:t>Be willing to take the lead of events, projects and collaboration to support agency effectiveness and evolving client supports</w:t>
      </w:r>
    </w:p>
    <w:p w14:paraId="7E8C6F02" w14:textId="724D305A" w:rsidR="00863182" w:rsidRDefault="005C1458" w:rsidP="00863182">
      <w:pPr>
        <w:numPr>
          <w:ilvl w:val="0"/>
          <w:numId w:val="34"/>
        </w:numPr>
        <w:rPr>
          <w:rFonts w:asciiTheme="minorHAnsi" w:hAnsiTheme="minorHAnsi"/>
          <w:kern w:val="2"/>
          <w:szCs w:val="24"/>
          <w:lang w:val="en-GB"/>
        </w:rPr>
      </w:pPr>
      <w:r>
        <w:rPr>
          <w:rFonts w:asciiTheme="minorHAnsi" w:hAnsiTheme="minorHAnsi"/>
          <w:kern w:val="2"/>
          <w:szCs w:val="24"/>
          <w:lang w:val="en-GB"/>
        </w:rPr>
        <w:t xml:space="preserve">Be flexible and willing to support beyond your program when required for other programs, agency activities and projects that occur during or post work hours as an integrated and supportive team member. </w:t>
      </w:r>
    </w:p>
    <w:p w14:paraId="1644F0DF" w14:textId="02D78933" w:rsidR="00863182" w:rsidRPr="00863182" w:rsidRDefault="00863182" w:rsidP="00863182">
      <w:pPr>
        <w:numPr>
          <w:ilvl w:val="0"/>
          <w:numId w:val="34"/>
        </w:numPr>
        <w:rPr>
          <w:rFonts w:asciiTheme="minorHAnsi" w:hAnsiTheme="minorHAnsi"/>
          <w:kern w:val="2"/>
          <w:szCs w:val="24"/>
          <w:lang w:val="en-GB"/>
        </w:rPr>
      </w:pPr>
      <w:r>
        <w:rPr>
          <w:rFonts w:asciiTheme="minorHAnsi" w:hAnsiTheme="minorHAnsi"/>
          <w:kern w:val="2"/>
          <w:szCs w:val="24"/>
          <w:lang w:val="en-GB"/>
        </w:rPr>
        <w:t xml:space="preserve">Work as an integrative team which includes being engaged in an overall agency system of care as a part of the function and support to empower EFry populations. </w:t>
      </w:r>
    </w:p>
    <w:p w14:paraId="48CFF47A" w14:textId="08FCCFDD" w:rsidR="00B2290E" w:rsidRDefault="00B2290E" w:rsidP="00B2290E">
      <w:pPr>
        <w:spacing w:line="224" w:lineRule="auto"/>
        <w:rPr>
          <w:rFonts w:ascii="Calibri" w:hAnsi="Calibri"/>
          <w:kern w:val="2"/>
          <w:lang w:val="en-GB"/>
        </w:rPr>
      </w:pPr>
    </w:p>
    <w:p w14:paraId="65BF05A8" w14:textId="77777777" w:rsidR="00784647" w:rsidRPr="00BF2F81" w:rsidRDefault="00784647" w:rsidP="00B2290E">
      <w:pPr>
        <w:spacing w:line="224" w:lineRule="auto"/>
        <w:rPr>
          <w:rFonts w:ascii="Calibri" w:hAnsi="Calibri"/>
          <w:kern w:val="2"/>
          <w:lang w:val="en-GB"/>
        </w:rPr>
      </w:pPr>
    </w:p>
    <w:p w14:paraId="6CE2C329" w14:textId="77777777" w:rsidR="00B2290E" w:rsidRPr="00BF2F81" w:rsidRDefault="00B2290E" w:rsidP="00B2290E">
      <w:pPr>
        <w:spacing w:line="224" w:lineRule="auto"/>
        <w:rPr>
          <w:rFonts w:ascii="Calibri" w:hAnsi="Calibri"/>
          <w:b/>
          <w:kern w:val="2"/>
          <w:lang w:val="en-GB"/>
        </w:rPr>
      </w:pPr>
      <w:r w:rsidRPr="00BF2F81">
        <w:rPr>
          <w:rFonts w:ascii="Calibri" w:hAnsi="Calibri"/>
          <w:b/>
          <w:kern w:val="2"/>
          <w:lang w:val="en-GB"/>
        </w:rPr>
        <w:t>D. ORGANIZATIONAL RESPONSIBILITIES:</w:t>
      </w:r>
    </w:p>
    <w:p w14:paraId="5265E9BD" w14:textId="77777777" w:rsidR="00B2290E" w:rsidRPr="00BF2F81" w:rsidRDefault="00B2290E" w:rsidP="00B2290E">
      <w:pPr>
        <w:spacing w:line="224" w:lineRule="auto"/>
        <w:rPr>
          <w:rFonts w:ascii="Calibri" w:hAnsi="Calibri"/>
          <w:kern w:val="2"/>
          <w:lang w:val="en-GB"/>
        </w:rPr>
      </w:pPr>
      <w:r w:rsidRPr="00BF2F81">
        <w:rPr>
          <w:rFonts w:ascii="Calibri" w:hAnsi="Calibri"/>
          <w:kern w:val="2"/>
          <w:lang w:val="en-GB"/>
        </w:rPr>
        <w:t>Key Outcomes:</w:t>
      </w:r>
    </w:p>
    <w:p w14:paraId="2AC4DC97"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The agency is strengthened and energized by the employee’s participation.</w:t>
      </w:r>
    </w:p>
    <w:p w14:paraId="5D4F5A08"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Tasks are completed thoroughly, accurately and in a timely manner.</w:t>
      </w:r>
    </w:p>
    <w:p w14:paraId="483DC231" w14:textId="77777777" w:rsidR="00B2290E" w:rsidRPr="00BF2F81" w:rsidRDefault="00B2290E" w:rsidP="00B2290E">
      <w:pPr>
        <w:numPr>
          <w:ilvl w:val="0"/>
          <w:numId w:val="32"/>
        </w:numPr>
        <w:autoSpaceDE w:val="0"/>
        <w:autoSpaceDN w:val="0"/>
        <w:adjustRightInd w:val="0"/>
        <w:spacing w:line="224" w:lineRule="auto"/>
        <w:rPr>
          <w:rFonts w:ascii="Calibri" w:hAnsi="Calibri"/>
          <w:kern w:val="2"/>
          <w:lang w:val="en-GB"/>
        </w:rPr>
      </w:pPr>
      <w:r w:rsidRPr="00BF2F81">
        <w:rPr>
          <w:rFonts w:ascii="Calibri" w:hAnsi="Calibri"/>
          <w:kern w:val="2"/>
          <w:lang w:val="en-GB"/>
        </w:rPr>
        <w:t>Adherence to all agreements, contracts and policies is complete.</w:t>
      </w:r>
    </w:p>
    <w:p w14:paraId="044FB11D" w14:textId="77777777" w:rsidR="00B2290E" w:rsidRPr="00BF2F81" w:rsidRDefault="00B2290E" w:rsidP="00B2290E">
      <w:pPr>
        <w:spacing w:line="224" w:lineRule="auto"/>
        <w:rPr>
          <w:rFonts w:ascii="Calibri" w:hAnsi="Calibri"/>
          <w:kern w:val="2"/>
          <w:lang w:val="en-GB"/>
        </w:rPr>
      </w:pPr>
    </w:p>
    <w:p w14:paraId="004A5AD0" w14:textId="77777777" w:rsidR="00B2290E" w:rsidRPr="00BF2F81" w:rsidRDefault="00B2290E" w:rsidP="00B2290E">
      <w:pPr>
        <w:spacing w:line="224" w:lineRule="auto"/>
        <w:rPr>
          <w:rFonts w:ascii="Calibri" w:hAnsi="Calibri"/>
          <w:kern w:val="2"/>
          <w:u w:val="single"/>
          <w:lang w:val="en-GB"/>
        </w:rPr>
      </w:pPr>
      <w:r w:rsidRPr="00BF2F81">
        <w:rPr>
          <w:rFonts w:ascii="Calibri" w:hAnsi="Calibri"/>
          <w:kern w:val="2"/>
          <w:u w:val="single"/>
          <w:lang w:val="en-GB"/>
        </w:rPr>
        <w:t>Responsibilities:</w:t>
      </w:r>
    </w:p>
    <w:p w14:paraId="3F8A96A9" w14:textId="77777777" w:rsidR="0017726A" w:rsidRPr="0017726A" w:rsidRDefault="00B2290E" w:rsidP="0017726A">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lang w:val="en-GB"/>
        </w:rPr>
        <w:t>Review information and access direction on a regular basis to ensure a clear understanding of expectations.</w:t>
      </w:r>
    </w:p>
    <w:p w14:paraId="42C2949B" w14:textId="42FE2E36" w:rsidR="00B2290E"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Communicate, both orally and in written form, in a clear, concise, grammatically correct and timely fashion.</w:t>
      </w:r>
    </w:p>
    <w:p w14:paraId="2C3FA86F" w14:textId="0862B0BB" w:rsidR="00784647" w:rsidRPr="00BF2F81" w:rsidRDefault="00784647" w:rsidP="00B2290E">
      <w:pPr>
        <w:numPr>
          <w:ilvl w:val="0"/>
          <w:numId w:val="31"/>
        </w:numPr>
        <w:autoSpaceDE w:val="0"/>
        <w:autoSpaceDN w:val="0"/>
        <w:adjustRightInd w:val="0"/>
        <w:spacing w:line="224" w:lineRule="auto"/>
        <w:rPr>
          <w:rFonts w:ascii="Calibri" w:hAnsi="Calibri"/>
          <w:kern w:val="2"/>
          <w:szCs w:val="22"/>
          <w:lang w:val="en-GB"/>
        </w:rPr>
      </w:pPr>
      <w:r>
        <w:rPr>
          <w:rFonts w:ascii="Calibri" w:hAnsi="Calibri"/>
          <w:kern w:val="2"/>
          <w:szCs w:val="22"/>
          <w:lang w:val="en-GB"/>
        </w:rPr>
        <w:t>Maintain structure of program as outlined by the funding agreement and agency direction</w:t>
      </w:r>
    </w:p>
    <w:p w14:paraId="3DCBE3E9"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 xml:space="preserve">Present self in a professional manner including suitable dress, attitude, punctuality, preparedness and presentation. </w:t>
      </w:r>
    </w:p>
    <w:p w14:paraId="51F3472C"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 xml:space="preserve">Promote the EFry to the community by participating on assigned committees and attending relevant meetings. </w:t>
      </w:r>
    </w:p>
    <w:p w14:paraId="7CFE418A" w14:textId="77777777" w:rsidR="00B2290E" w:rsidRPr="00BF2F81" w:rsidRDefault="00B2290E" w:rsidP="00B2290E">
      <w:pPr>
        <w:numPr>
          <w:ilvl w:val="0"/>
          <w:numId w:val="31"/>
        </w:numPr>
        <w:autoSpaceDE w:val="0"/>
        <w:autoSpaceDN w:val="0"/>
        <w:adjustRightInd w:val="0"/>
        <w:spacing w:line="224" w:lineRule="auto"/>
        <w:rPr>
          <w:rFonts w:ascii="Calibri" w:hAnsi="Calibri"/>
          <w:kern w:val="2"/>
          <w:szCs w:val="22"/>
          <w:lang w:val="en-GB"/>
        </w:rPr>
      </w:pPr>
      <w:r w:rsidRPr="00BF2F81">
        <w:rPr>
          <w:rFonts w:ascii="Calibri" w:hAnsi="Calibri"/>
          <w:kern w:val="2"/>
          <w:szCs w:val="22"/>
          <w:lang w:val="en-GB"/>
        </w:rPr>
        <w:t>Provide support to all components of service including, but not limited to, consultation, involvement in agency events/fundraising, and assistance to all agency programs and locations.</w:t>
      </w:r>
    </w:p>
    <w:p w14:paraId="4125542D" w14:textId="77777777" w:rsidR="00E16450" w:rsidRDefault="00B2290E" w:rsidP="005C1458">
      <w:pPr>
        <w:pStyle w:val="ListParagraph"/>
        <w:numPr>
          <w:ilvl w:val="0"/>
          <w:numId w:val="31"/>
        </w:numPr>
        <w:rPr>
          <w:rFonts w:ascii="Calibri" w:hAnsi="Calibri"/>
        </w:rPr>
      </w:pPr>
      <w:r w:rsidRPr="005C1458">
        <w:rPr>
          <w:rFonts w:ascii="Calibri" w:hAnsi="Calibri"/>
        </w:rPr>
        <w:t>Gather and organize documentation including client narratives, outcome measurement information and data required for funding proposals and public education initiatives.</w:t>
      </w:r>
    </w:p>
    <w:p w14:paraId="501B24BA" w14:textId="77777777" w:rsidR="005C1458" w:rsidRPr="006C3E08" w:rsidRDefault="005C1458" w:rsidP="005C1458">
      <w:pPr>
        <w:pStyle w:val="NormalWeb"/>
        <w:numPr>
          <w:ilvl w:val="0"/>
          <w:numId w:val="31"/>
        </w:numPr>
        <w:jc w:val="left"/>
        <w:rPr>
          <w:rFonts w:asciiTheme="minorHAnsi" w:hAnsiTheme="minorHAnsi"/>
        </w:rPr>
      </w:pPr>
      <w:r>
        <w:rPr>
          <w:rFonts w:asciiTheme="minorHAnsi" w:hAnsiTheme="minorHAnsi"/>
        </w:rPr>
        <w:t xml:space="preserve">Ensure that all activities and responsibilities of the program reflect agency expectations and values and/or partnership and all relevant funding agreements. </w:t>
      </w:r>
    </w:p>
    <w:p w14:paraId="006D89F4" w14:textId="77777777" w:rsidR="005C1458" w:rsidRDefault="005C1458" w:rsidP="00B2290E">
      <w:pPr>
        <w:rPr>
          <w:rFonts w:ascii="Calibri" w:hAnsi="Calibri"/>
          <w:b/>
          <w:szCs w:val="24"/>
        </w:rPr>
      </w:pPr>
    </w:p>
    <w:p w14:paraId="055218C8" w14:textId="77777777" w:rsidR="005C1458" w:rsidRDefault="005C1458" w:rsidP="00B2290E">
      <w:pPr>
        <w:rPr>
          <w:rFonts w:ascii="Calibri" w:hAnsi="Calibri"/>
          <w:b/>
          <w:szCs w:val="24"/>
        </w:rPr>
      </w:pPr>
    </w:p>
    <w:p w14:paraId="4EE799BA" w14:textId="77777777" w:rsidR="006D1F3E" w:rsidRDefault="006D1F3E" w:rsidP="00B2290E">
      <w:pPr>
        <w:rPr>
          <w:rFonts w:ascii="Calibri" w:hAnsi="Calibri"/>
          <w:b/>
          <w:szCs w:val="24"/>
        </w:rPr>
      </w:pPr>
    </w:p>
    <w:p w14:paraId="1E2C4F8C" w14:textId="77777777" w:rsidR="006D1F3E" w:rsidRDefault="006D1F3E" w:rsidP="00B2290E">
      <w:pPr>
        <w:rPr>
          <w:rFonts w:ascii="Calibri" w:hAnsi="Calibri"/>
          <w:b/>
          <w:szCs w:val="24"/>
        </w:rPr>
      </w:pPr>
    </w:p>
    <w:p w14:paraId="5A834F30" w14:textId="77777777" w:rsidR="00EE3990" w:rsidRDefault="00EE3990" w:rsidP="00B2290E">
      <w:pPr>
        <w:rPr>
          <w:rFonts w:ascii="Calibri" w:hAnsi="Calibri"/>
          <w:b/>
          <w:szCs w:val="24"/>
        </w:rPr>
      </w:pPr>
    </w:p>
    <w:p w14:paraId="62F10779" w14:textId="77777777" w:rsidR="00EE3990" w:rsidRDefault="00EE3990" w:rsidP="00B2290E">
      <w:pPr>
        <w:rPr>
          <w:rFonts w:ascii="Calibri" w:hAnsi="Calibri"/>
          <w:b/>
          <w:szCs w:val="24"/>
        </w:rPr>
      </w:pPr>
    </w:p>
    <w:p w14:paraId="6DB85C7F" w14:textId="77777777" w:rsidR="00EE3990" w:rsidRDefault="00EE3990" w:rsidP="00B2290E">
      <w:pPr>
        <w:rPr>
          <w:rFonts w:ascii="Calibri" w:hAnsi="Calibri"/>
          <w:b/>
          <w:szCs w:val="24"/>
        </w:rPr>
      </w:pPr>
    </w:p>
    <w:p w14:paraId="398D5A8B" w14:textId="53B8A5AA" w:rsidR="00B2290E" w:rsidRPr="00BF2F81" w:rsidRDefault="00B2290E" w:rsidP="00B2290E">
      <w:pPr>
        <w:rPr>
          <w:rFonts w:ascii="Calibri" w:hAnsi="Calibri"/>
          <w:b/>
          <w:szCs w:val="24"/>
        </w:rPr>
      </w:pPr>
      <w:r w:rsidRPr="00BF2F81">
        <w:rPr>
          <w:rFonts w:ascii="Calibri" w:hAnsi="Calibri"/>
          <w:b/>
          <w:szCs w:val="24"/>
        </w:rPr>
        <w:t>REPORTING RELATIONSHIPS:</w:t>
      </w:r>
    </w:p>
    <w:p w14:paraId="7ED75A12" w14:textId="77777777" w:rsidR="00B2290E" w:rsidRPr="00BF2F81" w:rsidRDefault="00B2290E" w:rsidP="00B2290E">
      <w:pPr>
        <w:rPr>
          <w:rFonts w:ascii="Calibri" w:hAnsi="Calibri"/>
          <w:b/>
          <w:szCs w:val="24"/>
        </w:rPr>
      </w:pPr>
    </w:p>
    <w:p w14:paraId="26A761BF" w14:textId="0291F1CF" w:rsidR="00B2290E" w:rsidRPr="00BF2F81" w:rsidRDefault="00B2290E" w:rsidP="00B2290E">
      <w:pPr>
        <w:rPr>
          <w:rFonts w:ascii="Calibri" w:hAnsi="Calibri"/>
          <w:szCs w:val="24"/>
        </w:rPr>
      </w:pPr>
      <w:r w:rsidRPr="00BF2F81">
        <w:rPr>
          <w:rFonts w:ascii="Calibri" w:hAnsi="Calibri"/>
          <w:szCs w:val="24"/>
        </w:rPr>
        <w:t xml:space="preserve">Immediate Supervisor – </w:t>
      </w:r>
      <w:r w:rsidR="00EE3990">
        <w:rPr>
          <w:rFonts w:ascii="Calibri" w:hAnsi="Calibri"/>
          <w:szCs w:val="24"/>
        </w:rPr>
        <w:t>Housing Case Manager – Human Resources – Nicolle Hans</w:t>
      </w:r>
    </w:p>
    <w:p w14:paraId="7E5DA3F1" w14:textId="77777777" w:rsidR="00B2290E" w:rsidRPr="006C3E08" w:rsidRDefault="00B2290E" w:rsidP="00B2290E">
      <w:pPr>
        <w:rPr>
          <w:rFonts w:asciiTheme="minorHAnsi" w:hAnsiTheme="minorHAnsi"/>
          <w:b/>
          <w:szCs w:val="24"/>
        </w:rPr>
      </w:pPr>
    </w:p>
    <w:p w14:paraId="6967404C" w14:textId="77777777" w:rsidR="00F27CE0" w:rsidRPr="006C3E08" w:rsidRDefault="00F27CE0" w:rsidP="00E16450">
      <w:pPr>
        <w:rPr>
          <w:rFonts w:asciiTheme="minorHAnsi" w:hAnsiTheme="minorHAnsi"/>
          <w:szCs w:val="24"/>
        </w:rPr>
      </w:pPr>
    </w:p>
    <w:p w14:paraId="391A853E" w14:textId="77777777" w:rsidR="0020364A" w:rsidRDefault="0020364A" w:rsidP="0020364A">
      <w:pPr>
        <w:rPr>
          <w:rFonts w:asciiTheme="minorHAnsi" w:hAnsiTheme="minorHAnsi"/>
          <w:b/>
          <w:szCs w:val="24"/>
        </w:rPr>
      </w:pPr>
      <w:r w:rsidRPr="006C3E08">
        <w:rPr>
          <w:rFonts w:asciiTheme="minorHAnsi" w:hAnsiTheme="minorHAnsi"/>
          <w:b/>
          <w:szCs w:val="24"/>
        </w:rPr>
        <w:t>QUALIFICATIONS</w:t>
      </w:r>
    </w:p>
    <w:p w14:paraId="49766900" w14:textId="77777777" w:rsidR="00000E58" w:rsidRDefault="00000E58" w:rsidP="0020364A">
      <w:pPr>
        <w:rPr>
          <w:rFonts w:asciiTheme="minorHAnsi" w:hAnsiTheme="minorHAnsi"/>
          <w:b/>
          <w:szCs w:val="24"/>
        </w:rPr>
      </w:pPr>
    </w:p>
    <w:p w14:paraId="5EA6F7CB" w14:textId="77777777" w:rsidR="00000E58" w:rsidRDefault="00000E58" w:rsidP="0020364A">
      <w:pPr>
        <w:rPr>
          <w:rFonts w:asciiTheme="minorHAnsi" w:hAnsiTheme="minorHAnsi"/>
          <w:b/>
          <w:szCs w:val="24"/>
        </w:rPr>
      </w:pPr>
      <w:r>
        <w:rPr>
          <w:rFonts w:asciiTheme="minorHAnsi" w:hAnsiTheme="minorHAnsi"/>
          <w:b/>
          <w:szCs w:val="24"/>
        </w:rPr>
        <w:t xml:space="preserve">Education and Employment Experience: </w:t>
      </w:r>
    </w:p>
    <w:p w14:paraId="467D1BEF" w14:textId="01CB1C36" w:rsidR="00000E58" w:rsidRDefault="00257C3D" w:rsidP="00000E58">
      <w:pPr>
        <w:pStyle w:val="ListParagraph"/>
        <w:numPr>
          <w:ilvl w:val="0"/>
          <w:numId w:val="42"/>
        </w:numPr>
        <w:rPr>
          <w:rFonts w:asciiTheme="minorHAnsi" w:hAnsiTheme="minorHAnsi"/>
          <w:szCs w:val="24"/>
        </w:rPr>
      </w:pPr>
      <w:r>
        <w:rPr>
          <w:rFonts w:asciiTheme="minorHAnsi" w:hAnsiTheme="minorHAnsi"/>
          <w:szCs w:val="24"/>
        </w:rPr>
        <w:t xml:space="preserve">Undergraduate or diploma in justice, social work, or other related </w:t>
      </w:r>
    </w:p>
    <w:p w14:paraId="48A57CF6" w14:textId="3060FBA1" w:rsidR="00000E58" w:rsidRDefault="00000E58" w:rsidP="00000E58">
      <w:pPr>
        <w:pStyle w:val="ListParagraph"/>
        <w:numPr>
          <w:ilvl w:val="0"/>
          <w:numId w:val="42"/>
        </w:numPr>
        <w:rPr>
          <w:rFonts w:asciiTheme="minorHAnsi" w:hAnsiTheme="minorHAnsi"/>
          <w:szCs w:val="24"/>
        </w:rPr>
      </w:pPr>
      <w:r>
        <w:rPr>
          <w:rFonts w:asciiTheme="minorHAnsi" w:hAnsiTheme="minorHAnsi"/>
          <w:szCs w:val="24"/>
        </w:rPr>
        <w:t>In cases where a degree has not been secured – relevant experience may be considered</w:t>
      </w:r>
      <w:r w:rsidR="00257C3D">
        <w:rPr>
          <w:rFonts w:asciiTheme="minorHAnsi" w:hAnsiTheme="minorHAnsi"/>
          <w:szCs w:val="24"/>
        </w:rPr>
        <w:t xml:space="preserve"> in lieu of the educational requirement</w:t>
      </w:r>
    </w:p>
    <w:p w14:paraId="0FB7BABE" w14:textId="3F7CFB58" w:rsidR="00000E58" w:rsidRDefault="00257C3D" w:rsidP="00000E58">
      <w:pPr>
        <w:pStyle w:val="ListParagraph"/>
        <w:numPr>
          <w:ilvl w:val="0"/>
          <w:numId w:val="42"/>
        </w:numPr>
        <w:rPr>
          <w:rFonts w:asciiTheme="minorHAnsi" w:hAnsiTheme="minorHAnsi"/>
          <w:szCs w:val="24"/>
        </w:rPr>
      </w:pPr>
      <w:r>
        <w:rPr>
          <w:rFonts w:asciiTheme="minorHAnsi" w:hAnsiTheme="minorHAnsi"/>
          <w:szCs w:val="24"/>
        </w:rPr>
        <w:t>1-2</w:t>
      </w:r>
      <w:r w:rsidR="00000E58">
        <w:rPr>
          <w:rFonts w:asciiTheme="minorHAnsi" w:hAnsiTheme="minorHAnsi"/>
          <w:szCs w:val="24"/>
        </w:rPr>
        <w:t xml:space="preserve"> years’ experience minimum</w:t>
      </w:r>
    </w:p>
    <w:p w14:paraId="1683C88B" w14:textId="77777777" w:rsidR="00000E58" w:rsidRPr="006C3E08" w:rsidRDefault="00000E58" w:rsidP="00000E58">
      <w:pPr>
        <w:numPr>
          <w:ilvl w:val="0"/>
          <w:numId w:val="42"/>
        </w:numPr>
        <w:autoSpaceDE w:val="0"/>
        <w:autoSpaceDN w:val="0"/>
        <w:adjustRightInd w:val="0"/>
        <w:rPr>
          <w:rFonts w:asciiTheme="minorHAnsi" w:hAnsiTheme="minorHAnsi"/>
          <w:color w:val="000000"/>
          <w:szCs w:val="24"/>
        </w:rPr>
      </w:pPr>
      <w:r w:rsidRPr="006C3E08">
        <w:rPr>
          <w:rFonts w:asciiTheme="minorHAnsi" w:hAnsiTheme="minorHAnsi"/>
          <w:color w:val="000000"/>
          <w:szCs w:val="24"/>
        </w:rPr>
        <w:t xml:space="preserve">Proficiency in Microsoft Office, specifically Publisher, Word, Excel, Outlook  </w:t>
      </w:r>
    </w:p>
    <w:p w14:paraId="58B134D7" w14:textId="0477119A" w:rsidR="002A7FAF" w:rsidRDefault="00000E58" w:rsidP="002A7FAF">
      <w:pPr>
        <w:numPr>
          <w:ilvl w:val="0"/>
          <w:numId w:val="42"/>
        </w:numPr>
        <w:autoSpaceDE w:val="0"/>
        <w:autoSpaceDN w:val="0"/>
        <w:adjustRightInd w:val="0"/>
        <w:rPr>
          <w:rFonts w:asciiTheme="minorHAnsi" w:hAnsiTheme="minorHAnsi"/>
          <w:color w:val="000000"/>
          <w:szCs w:val="24"/>
        </w:rPr>
      </w:pPr>
      <w:r w:rsidRPr="006C3E08">
        <w:rPr>
          <w:rFonts w:asciiTheme="minorHAnsi" w:hAnsiTheme="minorHAnsi"/>
          <w:color w:val="000000"/>
          <w:szCs w:val="24"/>
        </w:rPr>
        <w:t>Excellent oral and written communication skills</w:t>
      </w:r>
    </w:p>
    <w:p w14:paraId="439F2BC7" w14:textId="77777777" w:rsidR="00784647" w:rsidRDefault="00784647" w:rsidP="0020364A">
      <w:pPr>
        <w:rPr>
          <w:rFonts w:asciiTheme="minorHAnsi" w:hAnsiTheme="minorHAnsi"/>
          <w:b/>
          <w:szCs w:val="24"/>
        </w:rPr>
      </w:pPr>
    </w:p>
    <w:p w14:paraId="0BB910A6" w14:textId="4D229AF3" w:rsidR="0020364A" w:rsidRPr="006C3E08" w:rsidRDefault="00000E58" w:rsidP="0020364A">
      <w:pPr>
        <w:rPr>
          <w:rFonts w:asciiTheme="minorHAnsi" w:hAnsiTheme="minorHAnsi"/>
          <w:b/>
          <w:szCs w:val="24"/>
        </w:rPr>
      </w:pPr>
      <w:r>
        <w:rPr>
          <w:rFonts w:asciiTheme="minorHAnsi" w:hAnsiTheme="minorHAnsi"/>
          <w:b/>
          <w:szCs w:val="24"/>
        </w:rPr>
        <w:t xml:space="preserve">Exhibited Skill Sets: </w:t>
      </w:r>
    </w:p>
    <w:p w14:paraId="55C0570B" w14:textId="77777777" w:rsidR="0020364A" w:rsidRPr="006C3E08" w:rsidRDefault="0017726A"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Strong communication and</w:t>
      </w:r>
      <w:r w:rsidR="0020364A" w:rsidRPr="006C3E08">
        <w:rPr>
          <w:rFonts w:asciiTheme="minorHAnsi" w:hAnsiTheme="minorHAnsi"/>
          <w:color w:val="000000"/>
          <w:szCs w:val="24"/>
        </w:rPr>
        <w:t xml:space="preserve"> interpersonal skills.</w:t>
      </w:r>
    </w:p>
    <w:p w14:paraId="4ED81750" w14:textId="77777777" w:rsidR="0020364A" w:rsidRDefault="0020364A" w:rsidP="0020364A">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 xml:space="preserve">Effective self-management skills with demonstrated ability to prioritize and manage multiple </w:t>
      </w:r>
      <w:r w:rsidR="00000E58">
        <w:rPr>
          <w:rFonts w:asciiTheme="minorHAnsi" w:hAnsiTheme="minorHAnsi"/>
          <w:color w:val="000000"/>
          <w:szCs w:val="24"/>
        </w:rPr>
        <w:t xml:space="preserve">tasks </w:t>
      </w:r>
    </w:p>
    <w:p w14:paraId="53033B7E" w14:textId="0DC7BAB5" w:rsidR="00000E58" w:rsidRPr="006C3E08" w:rsidRDefault="00000E5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Impeccable organizational skills</w:t>
      </w:r>
      <w:r w:rsidR="0017726A">
        <w:rPr>
          <w:rFonts w:asciiTheme="minorHAnsi" w:hAnsiTheme="minorHAnsi"/>
          <w:color w:val="000000"/>
          <w:szCs w:val="24"/>
        </w:rPr>
        <w:t xml:space="preserve"> to provide accurate and timely documents</w:t>
      </w:r>
      <w:r w:rsidR="00257C3D">
        <w:rPr>
          <w:rFonts w:asciiTheme="minorHAnsi" w:hAnsiTheme="minorHAnsi"/>
          <w:color w:val="000000"/>
          <w:szCs w:val="24"/>
        </w:rPr>
        <w:t xml:space="preserve"> and paperwork</w:t>
      </w:r>
    </w:p>
    <w:p w14:paraId="3E0E2C09" w14:textId="5CB019CE" w:rsidR="0020364A" w:rsidRDefault="0020364A" w:rsidP="0020364A">
      <w:pPr>
        <w:numPr>
          <w:ilvl w:val="0"/>
          <w:numId w:val="39"/>
        </w:numPr>
        <w:autoSpaceDE w:val="0"/>
        <w:autoSpaceDN w:val="0"/>
        <w:adjustRightInd w:val="0"/>
        <w:ind w:left="709" w:hanging="199"/>
        <w:rPr>
          <w:rFonts w:asciiTheme="minorHAnsi" w:hAnsiTheme="minorHAnsi"/>
          <w:color w:val="000000"/>
          <w:szCs w:val="24"/>
        </w:rPr>
      </w:pPr>
      <w:r w:rsidRPr="006C3E08">
        <w:rPr>
          <w:rFonts w:asciiTheme="minorHAnsi" w:hAnsiTheme="minorHAnsi"/>
          <w:color w:val="000000"/>
          <w:szCs w:val="24"/>
        </w:rPr>
        <w:t>Ability to work independently and</w:t>
      </w:r>
      <w:r w:rsidR="00000E58">
        <w:rPr>
          <w:rFonts w:asciiTheme="minorHAnsi" w:hAnsiTheme="minorHAnsi"/>
          <w:color w:val="000000"/>
          <w:szCs w:val="24"/>
        </w:rPr>
        <w:t xml:space="preserve"> effectively</w:t>
      </w:r>
      <w:r w:rsidRPr="006C3E08">
        <w:rPr>
          <w:rFonts w:asciiTheme="minorHAnsi" w:hAnsiTheme="minorHAnsi"/>
          <w:color w:val="000000"/>
          <w:szCs w:val="24"/>
        </w:rPr>
        <w:t xml:space="preserve"> as part of a</w:t>
      </w:r>
      <w:r w:rsidR="00784647">
        <w:rPr>
          <w:rFonts w:asciiTheme="minorHAnsi" w:hAnsiTheme="minorHAnsi"/>
          <w:color w:val="000000"/>
          <w:szCs w:val="24"/>
        </w:rPr>
        <w:t>n integrative</w:t>
      </w:r>
      <w:r w:rsidRPr="006C3E08">
        <w:rPr>
          <w:rFonts w:asciiTheme="minorHAnsi" w:hAnsiTheme="minorHAnsi"/>
          <w:color w:val="000000"/>
          <w:szCs w:val="24"/>
        </w:rPr>
        <w:t xml:space="preserve"> team.</w:t>
      </w:r>
    </w:p>
    <w:p w14:paraId="40BC3840" w14:textId="77777777" w:rsidR="00000E58" w:rsidRDefault="00000E58" w:rsidP="00000E58">
      <w:pPr>
        <w:autoSpaceDE w:val="0"/>
        <w:autoSpaceDN w:val="0"/>
        <w:adjustRightInd w:val="0"/>
        <w:rPr>
          <w:rFonts w:asciiTheme="minorHAnsi" w:hAnsiTheme="minorHAnsi"/>
          <w:color w:val="000000"/>
          <w:szCs w:val="24"/>
        </w:rPr>
      </w:pPr>
    </w:p>
    <w:p w14:paraId="0FC6C712" w14:textId="77777777" w:rsidR="00000E58" w:rsidRPr="00000E58" w:rsidRDefault="00000E58" w:rsidP="00000E58">
      <w:pPr>
        <w:autoSpaceDE w:val="0"/>
        <w:autoSpaceDN w:val="0"/>
        <w:adjustRightInd w:val="0"/>
        <w:rPr>
          <w:rFonts w:asciiTheme="minorHAnsi" w:hAnsiTheme="minorHAnsi"/>
          <w:b/>
          <w:color w:val="000000"/>
          <w:szCs w:val="24"/>
        </w:rPr>
      </w:pPr>
      <w:r w:rsidRPr="00000E58">
        <w:rPr>
          <w:rFonts w:asciiTheme="minorHAnsi" w:hAnsiTheme="minorHAnsi"/>
          <w:b/>
          <w:color w:val="000000"/>
          <w:szCs w:val="24"/>
        </w:rPr>
        <w:t xml:space="preserve">Cultural: </w:t>
      </w:r>
    </w:p>
    <w:p w14:paraId="57CFAC85" w14:textId="77777777" w:rsidR="0020364A" w:rsidRPr="006C3E08" w:rsidRDefault="00000E5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A strong</w:t>
      </w:r>
      <w:r w:rsidR="0020364A" w:rsidRPr="006C3E08">
        <w:rPr>
          <w:rFonts w:asciiTheme="minorHAnsi" w:hAnsiTheme="minorHAnsi"/>
          <w:color w:val="000000"/>
          <w:szCs w:val="24"/>
        </w:rPr>
        <w:t xml:space="preserve"> understanding of </w:t>
      </w:r>
      <w:r>
        <w:rPr>
          <w:rFonts w:asciiTheme="minorHAnsi" w:hAnsiTheme="minorHAnsi"/>
          <w:color w:val="000000"/>
          <w:szCs w:val="24"/>
        </w:rPr>
        <w:t>Indigenous</w:t>
      </w:r>
      <w:r w:rsidR="0020364A" w:rsidRPr="006C3E08">
        <w:rPr>
          <w:rFonts w:asciiTheme="minorHAnsi" w:hAnsiTheme="minorHAnsi"/>
          <w:color w:val="000000"/>
          <w:szCs w:val="24"/>
        </w:rPr>
        <w:t xml:space="preserve"> issues, social justice advocacy, diversity and anti-oppressive practice.</w:t>
      </w:r>
    </w:p>
    <w:p w14:paraId="551A3FE2" w14:textId="42527125" w:rsidR="0020364A" w:rsidRDefault="006030F8" w:rsidP="0020364A">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 xml:space="preserve">Strong cultural knowledge and </w:t>
      </w:r>
      <w:r w:rsidR="00784647">
        <w:rPr>
          <w:rFonts w:asciiTheme="minorHAnsi" w:hAnsiTheme="minorHAnsi"/>
          <w:color w:val="000000"/>
          <w:szCs w:val="24"/>
        </w:rPr>
        <w:t>understanding of</w:t>
      </w:r>
      <w:r>
        <w:rPr>
          <w:rFonts w:asciiTheme="minorHAnsi" w:hAnsiTheme="minorHAnsi"/>
          <w:color w:val="000000"/>
          <w:szCs w:val="24"/>
        </w:rPr>
        <w:t xml:space="preserve"> traditional </w:t>
      </w:r>
      <w:r w:rsidR="00784647">
        <w:rPr>
          <w:rFonts w:asciiTheme="minorHAnsi" w:hAnsiTheme="minorHAnsi"/>
          <w:color w:val="000000"/>
          <w:szCs w:val="24"/>
        </w:rPr>
        <w:t xml:space="preserve">and ceremonial teachings </w:t>
      </w:r>
    </w:p>
    <w:p w14:paraId="73B723B0" w14:textId="77777777" w:rsidR="00784647" w:rsidRDefault="00784647" w:rsidP="00784647">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Understanding of how to work effectively with Elders and follow traditional protocols</w:t>
      </w:r>
    </w:p>
    <w:p w14:paraId="77D27054" w14:textId="2227F1F9" w:rsidR="00784647" w:rsidRDefault="00784647" w:rsidP="00784647">
      <w:pPr>
        <w:numPr>
          <w:ilvl w:val="0"/>
          <w:numId w:val="39"/>
        </w:numPr>
        <w:autoSpaceDE w:val="0"/>
        <w:autoSpaceDN w:val="0"/>
        <w:adjustRightInd w:val="0"/>
        <w:ind w:left="709" w:hanging="199"/>
        <w:rPr>
          <w:rFonts w:asciiTheme="minorHAnsi" w:hAnsiTheme="minorHAnsi"/>
          <w:color w:val="000000"/>
          <w:szCs w:val="24"/>
        </w:rPr>
      </w:pPr>
      <w:r w:rsidRPr="00784647">
        <w:rPr>
          <w:rFonts w:asciiTheme="minorHAnsi" w:hAnsiTheme="minorHAnsi"/>
          <w:color w:val="000000"/>
          <w:szCs w:val="24"/>
        </w:rPr>
        <w:t xml:space="preserve">Indigenous language an asset but not required. </w:t>
      </w:r>
    </w:p>
    <w:p w14:paraId="717A9799" w14:textId="7561032E" w:rsidR="00EF4B33" w:rsidRPr="00784647" w:rsidRDefault="00EF4B33" w:rsidP="00784647">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 xml:space="preserve">Able to engage in trauma-informed practice </w:t>
      </w:r>
    </w:p>
    <w:p w14:paraId="1FF00484" w14:textId="77777777" w:rsidR="00B2290E" w:rsidRDefault="00B2290E" w:rsidP="00000E58">
      <w:pPr>
        <w:autoSpaceDE w:val="0"/>
        <w:autoSpaceDN w:val="0"/>
        <w:adjustRightInd w:val="0"/>
        <w:rPr>
          <w:rFonts w:asciiTheme="minorHAnsi" w:hAnsiTheme="minorHAnsi"/>
          <w:b/>
          <w:color w:val="000000"/>
          <w:szCs w:val="24"/>
        </w:rPr>
      </w:pPr>
    </w:p>
    <w:p w14:paraId="55E9F4D3" w14:textId="77777777" w:rsidR="00000E58" w:rsidRPr="005753D1" w:rsidRDefault="005753D1" w:rsidP="00000E58">
      <w:pPr>
        <w:autoSpaceDE w:val="0"/>
        <w:autoSpaceDN w:val="0"/>
        <w:adjustRightInd w:val="0"/>
        <w:rPr>
          <w:rFonts w:asciiTheme="minorHAnsi" w:hAnsiTheme="minorHAnsi"/>
          <w:b/>
          <w:color w:val="000000"/>
          <w:szCs w:val="24"/>
        </w:rPr>
      </w:pPr>
      <w:r w:rsidRPr="005753D1">
        <w:rPr>
          <w:rFonts w:asciiTheme="minorHAnsi" w:hAnsiTheme="minorHAnsi"/>
          <w:b/>
          <w:color w:val="000000"/>
          <w:szCs w:val="24"/>
        </w:rPr>
        <w:t xml:space="preserve">Legal Requirements: </w:t>
      </w:r>
    </w:p>
    <w:p w14:paraId="4D25885E" w14:textId="77777777" w:rsidR="00717671" w:rsidRDefault="00717671" w:rsidP="00717671">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Valid Alberta Driver’s License and access to a reliable vehicle.</w:t>
      </w:r>
    </w:p>
    <w:p w14:paraId="33ED6759" w14:textId="77777777" w:rsidR="00717671" w:rsidRDefault="00717671" w:rsidP="00717671">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Must have a clean Vulnerable Sectors Criminal Record</w:t>
      </w:r>
      <w:r>
        <w:rPr>
          <w:rFonts w:asciiTheme="minorHAnsi" w:hAnsiTheme="minorHAnsi"/>
          <w:color w:val="000000"/>
          <w:szCs w:val="24"/>
        </w:rPr>
        <w:t xml:space="preserve"> within 30 days of hiring date</w:t>
      </w:r>
    </w:p>
    <w:p w14:paraId="35A29C12" w14:textId="1D5046A4" w:rsidR="002A7FAF" w:rsidRDefault="00717671" w:rsidP="00B2290E">
      <w:pPr>
        <w:numPr>
          <w:ilvl w:val="0"/>
          <w:numId w:val="39"/>
        </w:numPr>
        <w:autoSpaceDE w:val="0"/>
        <w:autoSpaceDN w:val="0"/>
        <w:adjustRightInd w:val="0"/>
        <w:ind w:left="709" w:hanging="199"/>
        <w:rPr>
          <w:rFonts w:asciiTheme="minorHAnsi" w:hAnsiTheme="minorHAnsi"/>
          <w:color w:val="000000"/>
          <w:szCs w:val="24"/>
        </w:rPr>
      </w:pPr>
      <w:r w:rsidRPr="00717671">
        <w:rPr>
          <w:rFonts w:asciiTheme="minorHAnsi" w:hAnsiTheme="minorHAnsi"/>
          <w:color w:val="000000"/>
          <w:szCs w:val="24"/>
        </w:rPr>
        <w:t>Must secure a Clearance Letter indicating that you do not have a criminal conviction, outstanding warrants or criminal cases that are</w:t>
      </w:r>
      <w:r>
        <w:rPr>
          <w:rFonts w:asciiTheme="minorHAnsi" w:hAnsiTheme="minorHAnsi"/>
          <w:color w:val="000000"/>
          <w:szCs w:val="24"/>
        </w:rPr>
        <w:t xml:space="preserve"> being dealt with in the court at the time of job offer. </w:t>
      </w:r>
    </w:p>
    <w:p w14:paraId="14E5972C" w14:textId="33F64155" w:rsidR="002A7FAF" w:rsidRDefault="00257C3D" w:rsidP="00784647">
      <w:pPr>
        <w:numPr>
          <w:ilvl w:val="0"/>
          <w:numId w:val="39"/>
        </w:numPr>
        <w:autoSpaceDE w:val="0"/>
        <w:autoSpaceDN w:val="0"/>
        <w:adjustRightInd w:val="0"/>
        <w:ind w:left="709" w:hanging="199"/>
        <w:rPr>
          <w:rFonts w:asciiTheme="minorHAnsi" w:hAnsiTheme="minorHAnsi"/>
          <w:color w:val="000000"/>
          <w:szCs w:val="24"/>
        </w:rPr>
      </w:pPr>
      <w:r>
        <w:rPr>
          <w:rFonts w:asciiTheme="minorHAnsi" w:hAnsiTheme="minorHAnsi"/>
          <w:color w:val="000000"/>
          <w:szCs w:val="24"/>
        </w:rPr>
        <w:t>Must be cleared through Correctional Services Canada</w:t>
      </w:r>
    </w:p>
    <w:p w14:paraId="4EB42D00" w14:textId="419CC504" w:rsidR="006D1F3E" w:rsidRDefault="006D1F3E" w:rsidP="00E16450">
      <w:pPr>
        <w:rPr>
          <w:rFonts w:asciiTheme="minorHAnsi" w:hAnsiTheme="minorHAnsi"/>
          <w:color w:val="000000"/>
          <w:szCs w:val="24"/>
        </w:rPr>
      </w:pPr>
    </w:p>
    <w:p w14:paraId="363EF0BD" w14:textId="77777777" w:rsidR="00EF4B33" w:rsidRDefault="00EF4B33" w:rsidP="00E16450">
      <w:pPr>
        <w:rPr>
          <w:rFonts w:ascii="Calibri" w:hAnsi="Calibri"/>
          <w:b/>
          <w:szCs w:val="24"/>
        </w:rPr>
      </w:pPr>
    </w:p>
    <w:p w14:paraId="3A3439FC" w14:textId="77777777" w:rsidR="006D1F3E" w:rsidRDefault="006D1F3E" w:rsidP="00E16450">
      <w:pPr>
        <w:rPr>
          <w:rFonts w:ascii="Calibri" w:hAnsi="Calibri"/>
          <w:b/>
          <w:szCs w:val="24"/>
        </w:rPr>
      </w:pPr>
    </w:p>
    <w:p w14:paraId="517819B2" w14:textId="712F2F3D" w:rsidR="00257C3D" w:rsidRDefault="00257C3D" w:rsidP="00E16450">
      <w:pPr>
        <w:rPr>
          <w:rFonts w:ascii="Calibri" w:hAnsi="Calibri"/>
          <w:b/>
          <w:szCs w:val="24"/>
        </w:rPr>
      </w:pPr>
      <w:r>
        <w:rPr>
          <w:rFonts w:ascii="Calibri" w:hAnsi="Calibri"/>
          <w:b/>
          <w:szCs w:val="24"/>
        </w:rPr>
        <w:t>Salary</w:t>
      </w:r>
      <w:r w:rsidR="003F355A">
        <w:rPr>
          <w:rFonts w:ascii="Calibri" w:hAnsi="Calibri"/>
          <w:b/>
          <w:szCs w:val="24"/>
        </w:rPr>
        <w:t xml:space="preserve">: </w:t>
      </w:r>
    </w:p>
    <w:p w14:paraId="3A12B695" w14:textId="5E2E7C6D" w:rsidR="00281650" w:rsidRPr="00257C3D" w:rsidRDefault="00257C3D" w:rsidP="00257C3D">
      <w:pPr>
        <w:pStyle w:val="ListParagraph"/>
        <w:numPr>
          <w:ilvl w:val="0"/>
          <w:numId w:val="47"/>
        </w:numPr>
        <w:rPr>
          <w:rFonts w:ascii="Calibri" w:hAnsi="Calibri"/>
          <w:b/>
          <w:szCs w:val="24"/>
        </w:rPr>
      </w:pPr>
      <w:r w:rsidRPr="00257C3D">
        <w:rPr>
          <w:rFonts w:ascii="Calibri" w:hAnsi="Calibri"/>
          <w:bCs/>
          <w:szCs w:val="24"/>
        </w:rPr>
        <w:t>1</w:t>
      </w:r>
      <w:r w:rsidR="00EF4B33">
        <w:rPr>
          <w:rFonts w:ascii="Calibri" w:hAnsi="Calibri"/>
          <w:bCs/>
          <w:szCs w:val="24"/>
        </w:rPr>
        <w:t xml:space="preserve">8-19 </w:t>
      </w:r>
      <w:r w:rsidRPr="00257C3D">
        <w:rPr>
          <w:rFonts w:ascii="Calibri" w:hAnsi="Calibri"/>
          <w:bCs/>
          <w:szCs w:val="24"/>
        </w:rPr>
        <w:t>dollars an hour depending on experience</w:t>
      </w:r>
      <w:r>
        <w:rPr>
          <w:rFonts w:ascii="Calibri" w:hAnsi="Calibri"/>
          <w:bCs/>
          <w:szCs w:val="24"/>
        </w:rPr>
        <w:t xml:space="preserve"> for awake shifts</w:t>
      </w:r>
    </w:p>
    <w:p w14:paraId="7E8CA01E" w14:textId="129ECF57" w:rsidR="00257C3D" w:rsidRPr="00257C3D" w:rsidRDefault="00257C3D" w:rsidP="00257C3D">
      <w:pPr>
        <w:pStyle w:val="ListParagraph"/>
        <w:numPr>
          <w:ilvl w:val="0"/>
          <w:numId w:val="47"/>
        </w:numPr>
        <w:rPr>
          <w:rFonts w:ascii="Calibri" w:hAnsi="Calibri"/>
          <w:b/>
          <w:szCs w:val="24"/>
        </w:rPr>
      </w:pPr>
      <w:r>
        <w:rPr>
          <w:rFonts w:ascii="Calibri" w:hAnsi="Calibri"/>
          <w:bCs/>
          <w:szCs w:val="24"/>
        </w:rPr>
        <w:t xml:space="preserve">Paid sleeping shift at 50.00 plus </w:t>
      </w:r>
      <w:r w:rsidR="003F355A">
        <w:rPr>
          <w:rFonts w:ascii="Calibri" w:hAnsi="Calibri"/>
          <w:bCs/>
          <w:szCs w:val="24"/>
        </w:rPr>
        <w:t xml:space="preserve">regular waking hours hourly </w:t>
      </w:r>
    </w:p>
    <w:p w14:paraId="1647ADC5" w14:textId="77777777" w:rsidR="000D40B2" w:rsidRPr="000D422A" w:rsidRDefault="000D40B2" w:rsidP="0020364A">
      <w:pPr>
        <w:rPr>
          <w:rFonts w:asciiTheme="minorHAnsi" w:hAnsiTheme="minorHAnsi"/>
          <w:sz w:val="22"/>
          <w:szCs w:val="22"/>
        </w:rPr>
      </w:pPr>
    </w:p>
    <w:sectPr w:rsidR="000D40B2" w:rsidRPr="000D422A" w:rsidSect="003B5373">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CEB6" w14:textId="77777777" w:rsidR="00037792" w:rsidRDefault="00037792">
      <w:r>
        <w:separator/>
      </w:r>
    </w:p>
  </w:endnote>
  <w:endnote w:type="continuationSeparator" w:id="0">
    <w:p w14:paraId="340EA6C2" w14:textId="77777777" w:rsidR="00037792" w:rsidRDefault="0003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755011"/>
      <w:docPartObj>
        <w:docPartGallery w:val="Page Numbers (Bottom of Page)"/>
        <w:docPartUnique/>
      </w:docPartObj>
    </w:sdtPr>
    <w:sdtEndPr>
      <w:rPr>
        <w:color w:val="808080" w:themeColor="background1" w:themeShade="80"/>
        <w:spacing w:val="60"/>
      </w:rPr>
    </w:sdtEndPr>
    <w:sdtContent>
      <w:p w14:paraId="749ADAF6" w14:textId="77777777" w:rsidR="000D422A" w:rsidRDefault="000D42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1458">
          <w:rPr>
            <w:noProof/>
          </w:rPr>
          <w:t>5</w:t>
        </w:r>
        <w:r>
          <w:rPr>
            <w:noProof/>
          </w:rPr>
          <w:fldChar w:fldCharType="end"/>
        </w:r>
        <w:r>
          <w:t xml:space="preserve"> | </w:t>
        </w:r>
        <w:r>
          <w:rPr>
            <w:color w:val="808080" w:themeColor="background1" w:themeShade="80"/>
            <w:spacing w:val="60"/>
          </w:rPr>
          <w:t>Page</w:t>
        </w:r>
      </w:p>
    </w:sdtContent>
  </w:sdt>
  <w:p w14:paraId="73CEF917" w14:textId="1C5D3E57" w:rsidR="000D422A" w:rsidRDefault="008D16C7">
    <w:pPr>
      <w:pStyle w:val="Footer"/>
      <w:rPr>
        <w:rFonts w:asciiTheme="minorHAnsi" w:hAnsiTheme="minorHAnsi"/>
        <w:sz w:val="22"/>
        <w:szCs w:val="22"/>
      </w:rPr>
    </w:pPr>
    <w:r>
      <w:rPr>
        <w:rFonts w:asciiTheme="minorHAnsi" w:hAnsiTheme="minorHAnsi"/>
        <w:sz w:val="22"/>
        <w:szCs w:val="22"/>
      </w:rPr>
      <w:t>Residential Support Worker</w:t>
    </w:r>
    <w:r w:rsidR="00D931CD">
      <w:rPr>
        <w:rFonts w:asciiTheme="minorHAnsi" w:hAnsiTheme="minorHAnsi"/>
        <w:sz w:val="22"/>
        <w:szCs w:val="22"/>
      </w:rPr>
      <w:t xml:space="preserve"> – Job Description </w:t>
    </w:r>
    <w:r w:rsidR="002A7FAF">
      <w:rPr>
        <w:rFonts w:asciiTheme="minorHAnsi" w:hAnsiTheme="minorHAnsi"/>
        <w:sz w:val="22"/>
        <w:szCs w:val="22"/>
      </w:rPr>
      <w:t xml:space="preserve">updated and approved </w:t>
    </w:r>
    <w:r>
      <w:rPr>
        <w:rFonts w:asciiTheme="minorHAnsi" w:hAnsiTheme="minorHAnsi"/>
        <w:sz w:val="22"/>
        <w:szCs w:val="22"/>
      </w:rPr>
      <w:t>May 2021</w:t>
    </w:r>
    <w:r w:rsidR="002A7FAF">
      <w:rPr>
        <w:rFonts w:asciiTheme="minorHAnsi" w:hAnsiTheme="minorHAnsi"/>
        <w:sz w:val="22"/>
        <w:szCs w:val="22"/>
      </w:rPr>
      <w:t xml:space="preserve">. </w:t>
    </w:r>
  </w:p>
  <w:p w14:paraId="6636CC95" w14:textId="77777777" w:rsidR="002A7FAF" w:rsidRDefault="002A7FAF">
    <w:pPr>
      <w:pStyle w:val="Footer"/>
      <w:rPr>
        <w:rFonts w:asciiTheme="minorHAnsi" w:hAnsiTheme="minorHAnsi"/>
        <w:sz w:val="22"/>
        <w:szCs w:val="22"/>
      </w:rPr>
    </w:pPr>
  </w:p>
  <w:p w14:paraId="5F535940" w14:textId="77777777" w:rsidR="002A7FAF" w:rsidRPr="000D422A" w:rsidRDefault="002A7FAF">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E639" w14:textId="77777777" w:rsidR="00037792" w:rsidRDefault="00037792">
      <w:r>
        <w:separator/>
      </w:r>
    </w:p>
  </w:footnote>
  <w:footnote w:type="continuationSeparator" w:id="0">
    <w:p w14:paraId="588E3F70" w14:textId="77777777" w:rsidR="00037792" w:rsidRDefault="00037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1E48" w14:textId="10188720" w:rsidR="00EB4AC9" w:rsidRDefault="00052D24" w:rsidP="008775E0">
    <w:pPr>
      <w:pStyle w:val="Header"/>
      <w:rPr>
        <w:rFonts w:ascii="Calibri" w:hAnsi="Calibri"/>
        <w:b/>
        <w:noProof/>
        <w:sz w:val="28"/>
        <w:szCs w:val="28"/>
        <w:lang w:val="en-CA" w:eastAsia="en-CA"/>
      </w:rPr>
    </w:pPr>
    <w:r>
      <w:rPr>
        <w:noProof/>
        <w:lang w:val="en-CA" w:eastAsia="en-CA"/>
      </w:rPr>
      <w:drawing>
        <wp:anchor distT="0" distB="0" distL="114300" distR="114300" simplePos="0" relativeHeight="251658240" behindDoc="1" locked="0" layoutInCell="1" allowOverlap="1" wp14:anchorId="7CCF56CE" wp14:editId="39421971">
          <wp:simplePos x="0" y="0"/>
          <wp:positionH relativeFrom="column">
            <wp:posOffset>276225</wp:posOffset>
          </wp:positionH>
          <wp:positionV relativeFrom="paragraph">
            <wp:posOffset>-266700</wp:posOffset>
          </wp:positionV>
          <wp:extent cx="932815" cy="932815"/>
          <wp:effectExtent l="0" t="0" r="635" b="635"/>
          <wp:wrapTight wrapText="bothSides">
            <wp:wrapPolygon edited="0">
              <wp:start x="0" y="0"/>
              <wp:lineTo x="0" y="21174"/>
              <wp:lineTo x="21174" y="21174"/>
              <wp:lineTo x="211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anchor>
      </w:drawing>
    </w:r>
  </w:p>
  <w:p w14:paraId="5AAAFCE6" w14:textId="527FBEF3" w:rsidR="00697B3E" w:rsidRDefault="008A0EB6" w:rsidP="009603BD">
    <w:pPr>
      <w:pStyle w:val="Header"/>
      <w:tabs>
        <w:tab w:val="clear" w:pos="4320"/>
        <w:tab w:val="clear" w:pos="8640"/>
        <w:tab w:val="left" w:pos="1200"/>
      </w:tabs>
    </w:pPr>
    <w:r>
      <w:rPr>
        <w:rFonts w:asciiTheme="minorHAnsi" w:hAnsiTheme="minorHAnsi" w:cstheme="minorHAnsi"/>
        <w:b/>
        <w:bCs/>
        <w:sz w:val="36"/>
        <w:szCs w:val="36"/>
      </w:rPr>
      <w:t xml:space="preserve">Residential Support Worker </w:t>
    </w:r>
    <w:r w:rsidR="00141285">
      <w:rPr>
        <w:rFonts w:asciiTheme="minorHAnsi" w:hAnsiTheme="minorHAnsi" w:cstheme="minorHAnsi"/>
        <w:b/>
        <w:bCs/>
        <w:sz w:val="36"/>
        <w:szCs w:val="36"/>
      </w:rPr>
      <w:t>(Dana’s 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165"/>
    <w:multiLevelType w:val="hybridMultilevel"/>
    <w:tmpl w:val="5EFC6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9F1B94"/>
    <w:multiLevelType w:val="hybridMultilevel"/>
    <w:tmpl w:val="85F47AE4"/>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039B4"/>
    <w:multiLevelType w:val="singleLevel"/>
    <w:tmpl w:val="127EB0FC"/>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0A5505E8"/>
    <w:multiLevelType w:val="singleLevel"/>
    <w:tmpl w:val="69CACCBE"/>
    <w:lvl w:ilvl="0">
      <w:start w:val="1"/>
      <w:numFmt w:val="lowerLetter"/>
      <w:lvlText w:val="%1)"/>
      <w:lvlJc w:val="left"/>
      <w:pPr>
        <w:tabs>
          <w:tab w:val="num" w:pos="360"/>
        </w:tabs>
        <w:ind w:left="360" w:hanging="360"/>
      </w:pPr>
      <w:rPr>
        <w:rFonts w:ascii="Times New Roman" w:eastAsia="Times New Roman" w:hAnsi="Times New Roman" w:cs="Times New Roman"/>
        <w:b w:val="0"/>
      </w:rPr>
    </w:lvl>
  </w:abstractNum>
  <w:abstractNum w:abstractNumId="4" w15:restartNumberingAfterBreak="0">
    <w:nsid w:val="0C9F6E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275099"/>
    <w:multiLevelType w:val="hybridMultilevel"/>
    <w:tmpl w:val="62D01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55689C"/>
    <w:multiLevelType w:val="hybridMultilevel"/>
    <w:tmpl w:val="7D8AA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04623"/>
    <w:multiLevelType w:val="hybridMultilevel"/>
    <w:tmpl w:val="FB9C3D68"/>
    <w:lvl w:ilvl="0" w:tplc="98E64C3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4D2744"/>
    <w:multiLevelType w:val="hybridMultilevel"/>
    <w:tmpl w:val="292AACB6"/>
    <w:lvl w:ilvl="0" w:tplc="98E64C3C">
      <w:start w:val="1"/>
      <w:numFmt w:val="bullet"/>
      <w:lvlText w:val=""/>
      <w:lvlJc w:val="left"/>
      <w:pPr>
        <w:tabs>
          <w:tab w:val="num" w:pos="360"/>
        </w:tabs>
        <w:ind w:left="36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7146F"/>
    <w:multiLevelType w:val="hybridMultilevel"/>
    <w:tmpl w:val="18DAE2C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9691985"/>
    <w:multiLevelType w:val="hybridMultilevel"/>
    <w:tmpl w:val="960826A4"/>
    <w:lvl w:ilvl="0" w:tplc="EAB00C2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AE4C53"/>
    <w:multiLevelType w:val="hybridMultilevel"/>
    <w:tmpl w:val="8F9CDD26"/>
    <w:lvl w:ilvl="0" w:tplc="98E64C3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157852"/>
    <w:multiLevelType w:val="hybridMultilevel"/>
    <w:tmpl w:val="44C49E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ED457C4"/>
    <w:multiLevelType w:val="hybridMultilevel"/>
    <w:tmpl w:val="C1DA407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3925205"/>
    <w:multiLevelType w:val="hybridMultilevel"/>
    <w:tmpl w:val="641292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E24457"/>
    <w:multiLevelType w:val="hybridMultilevel"/>
    <w:tmpl w:val="EBDE2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E1969"/>
    <w:multiLevelType w:val="hybridMultilevel"/>
    <w:tmpl w:val="2CA06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C8720B"/>
    <w:multiLevelType w:val="hybridMultilevel"/>
    <w:tmpl w:val="C8A4F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231DA5"/>
    <w:multiLevelType w:val="hybridMultilevel"/>
    <w:tmpl w:val="4BFC93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5DF734B"/>
    <w:multiLevelType w:val="hybridMultilevel"/>
    <w:tmpl w:val="DDA254D8"/>
    <w:lvl w:ilvl="0" w:tplc="AC42CA0E">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396F54"/>
    <w:multiLevelType w:val="hybridMultilevel"/>
    <w:tmpl w:val="09682BDA"/>
    <w:lvl w:ilvl="0" w:tplc="04090017">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6C44303"/>
    <w:multiLevelType w:val="hybridMultilevel"/>
    <w:tmpl w:val="BE0A3C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7D7755D"/>
    <w:multiLevelType w:val="hybridMultilevel"/>
    <w:tmpl w:val="71F8C5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B573300"/>
    <w:multiLevelType w:val="hybridMultilevel"/>
    <w:tmpl w:val="7194C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BB016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D3A159F"/>
    <w:multiLevelType w:val="hybridMultilevel"/>
    <w:tmpl w:val="6B40DCB8"/>
    <w:lvl w:ilvl="0" w:tplc="0409000B">
      <w:start w:val="1"/>
      <w:numFmt w:val="bullet"/>
      <w:lvlText w:val=""/>
      <w:lvlJc w:val="left"/>
      <w:pPr>
        <w:tabs>
          <w:tab w:val="num" w:pos="360"/>
        </w:tabs>
        <w:ind w:left="360" w:hanging="360"/>
      </w:pPr>
      <w:rPr>
        <w:rFonts w:ascii="Wingdings" w:hAnsi="Wingdings" w:hint="default"/>
      </w:rPr>
    </w:lvl>
    <w:lvl w:ilvl="1" w:tplc="CD26A56E">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7953B2"/>
    <w:multiLevelType w:val="hybridMultilevel"/>
    <w:tmpl w:val="32AA125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7" w15:restartNumberingAfterBreak="0">
    <w:nsid w:val="42E63D04"/>
    <w:multiLevelType w:val="hybridMultilevel"/>
    <w:tmpl w:val="0FBA9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3902656"/>
    <w:multiLevelType w:val="hybridMultilevel"/>
    <w:tmpl w:val="E95E7F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048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DE7574B"/>
    <w:multiLevelType w:val="hybridMultilevel"/>
    <w:tmpl w:val="1F705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E670309"/>
    <w:multiLevelType w:val="multilevel"/>
    <w:tmpl w:val="CE04F306"/>
    <w:lvl w:ilvl="0">
      <w:start w:val="1"/>
      <w:numFmt w:val="lowerLetter"/>
      <w:lvlText w:val="%1)"/>
      <w:lvlJc w:val="left"/>
      <w:pPr>
        <w:tabs>
          <w:tab w:val="num" w:pos="360"/>
        </w:tabs>
        <w:ind w:left="360" w:hanging="360"/>
      </w:pPr>
      <w:rPr>
        <w:rFonts w:ascii="Times New Roman" w:eastAsia="Times New Roman" w:hAnsi="Times New Roman" w:cs="Times New Roman"/>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4F4BE9"/>
    <w:multiLevelType w:val="hybridMultilevel"/>
    <w:tmpl w:val="83F282E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96116F8"/>
    <w:multiLevelType w:val="hybridMultilevel"/>
    <w:tmpl w:val="622A3E5E"/>
    <w:lvl w:ilvl="0" w:tplc="027A3CDC">
      <w:start w:val="1"/>
      <w:numFmt w:val="lowerLetter"/>
      <w:lvlText w:val="%1)"/>
      <w:lvlJc w:val="left"/>
      <w:pPr>
        <w:tabs>
          <w:tab w:val="num" w:pos="360"/>
        </w:tabs>
        <w:ind w:left="360" w:hanging="360"/>
      </w:pPr>
      <w:rPr>
        <w:rFonts w:ascii="Times New Roman" w:eastAsia="Times New Roman" w:hAnsi="Times New Roman" w:cs="Times New Roman"/>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650C0"/>
    <w:multiLevelType w:val="hybridMultilevel"/>
    <w:tmpl w:val="51989F0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CFA3524"/>
    <w:multiLevelType w:val="hybridMultilevel"/>
    <w:tmpl w:val="617A09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2756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14F6F34"/>
    <w:multiLevelType w:val="hybridMultilevel"/>
    <w:tmpl w:val="BB6C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C2135C"/>
    <w:multiLevelType w:val="hybridMultilevel"/>
    <w:tmpl w:val="150E25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6406235"/>
    <w:multiLevelType w:val="hybridMultilevel"/>
    <w:tmpl w:val="E1066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BB728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E2965D1"/>
    <w:multiLevelType w:val="hybridMultilevel"/>
    <w:tmpl w:val="49269A06"/>
    <w:lvl w:ilvl="0" w:tplc="F89AC0A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F974816"/>
    <w:multiLevelType w:val="hybridMultilevel"/>
    <w:tmpl w:val="C6CAC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62A08AA"/>
    <w:multiLevelType w:val="hybridMultilevel"/>
    <w:tmpl w:val="C9B83A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71F4217"/>
    <w:multiLevelType w:val="hybridMultilevel"/>
    <w:tmpl w:val="56AA5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2B0802"/>
    <w:multiLevelType w:val="hybridMultilevel"/>
    <w:tmpl w:val="C0F8A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31788B"/>
    <w:multiLevelType w:val="singleLevel"/>
    <w:tmpl w:val="320ED324"/>
    <w:lvl w:ilvl="0">
      <w:start w:val="1"/>
      <w:numFmt w:val="lowerLetter"/>
      <w:lvlText w:val="%1)"/>
      <w:lvlJc w:val="left"/>
      <w:pPr>
        <w:tabs>
          <w:tab w:val="num" w:pos="502"/>
        </w:tabs>
        <w:ind w:left="502" w:hanging="360"/>
      </w:pPr>
      <w:rPr>
        <w:rFonts w:ascii="Times New Roman" w:eastAsia="Times New Roman" w:hAnsi="Times New Roman" w:cs="Times New Roman"/>
        <w:i w:val="0"/>
      </w:rPr>
    </w:lvl>
  </w:abstractNum>
  <w:abstractNum w:abstractNumId="47" w15:restartNumberingAfterBreak="0">
    <w:nsid w:val="7EDF0A04"/>
    <w:multiLevelType w:val="hybridMultilevel"/>
    <w:tmpl w:val="E9A87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06087881">
    <w:abstractNumId w:val="36"/>
  </w:num>
  <w:num w:numId="2" w16cid:durableId="1023088700">
    <w:abstractNumId w:val="2"/>
  </w:num>
  <w:num w:numId="3" w16cid:durableId="751051444">
    <w:abstractNumId w:val="46"/>
  </w:num>
  <w:num w:numId="4" w16cid:durableId="1876499860">
    <w:abstractNumId w:val="24"/>
  </w:num>
  <w:num w:numId="5" w16cid:durableId="706368299">
    <w:abstractNumId w:val="3"/>
  </w:num>
  <w:num w:numId="6" w16cid:durableId="974217183">
    <w:abstractNumId w:val="29"/>
  </w:num>
  <w:num w:numId="7" w16cid:durableId="1459715936">
    <w:abstractNumId w:val="40"/>
  </w:num>
  <w:num w:numId="8" w16cid:durableId="1734542387">
    <w:abstractNumId w:val="25"/>
  </w:num>
  <w:num w:numId="9" w16cid:durableId="1656107045">
    <w:abstractNumId w:val="4"/>
  </w:num>
  <w:num w:numId="10" w16cid:durableId="1323267993">
    <w:abstractNumId w:val="33"/>
  </w:num>
  <w:num w:numId="11" w16cid:durableId="660621404">
    <w:abstractNumId w:val="34"/>
  </w:num>
  <w:num w:numId="12" w16cid:durableId="504245066">
    <w:abstractNumId w:val="20"/>
  </w:num>
  <w:num w:numId="13" w16cid:durableId="1714232556">
    <w:abstractNumId w:val="31"/>
  </w:num>
  <w:num w:numId="14" w16cid:durableId="1367367978">
    <w:abstractNumId w:val="15"/>
  </w:num>
  <w:num w:numId="15" w16cid:durableId="873228485">
    <w:abstractNumId w:val="28"/>
  </w:num>
  <w:num w:numId="16" w16cid:durableId="1399326364">
    <w:abstractNumId w:val="13"/>
  </w:num>
  <w:num w:numId="17" w16cid:durableId="1980525991">
    <w:abstractNumId w:val="41"/>
  </w:num>
  <w:num w:numId="18" w16cid:durableId="1519851272">
    <w:abstractNumId w:val="22"/>
  </w:num>
  <w:num w:numId="19" w16cid:durableId="1108507683">
    <w:abstractNumId w:val="32"/>
  </w:num>
  <w:num w:numId="20" w16cid:durableId="1525678256">
    <w:abstractNumId w:val="38"/>
  </w:num>
  <w:num w:numId="21" w16cid:durableId="113528217">
    <w:abstractNumId w:val="6"/>
  </w:num>
  <w:num w:numId="22" w16cid:durableId="1521427096">
    <w:abstractNumId w:val="9"/>
  </w:num>
  <w:num w:numId="23" w16cid:durableId="1587156533">
    <w:abstractNumId w:val="10"/>
  </w:num>
  <w:num w:numId="24" w16cid:durableId="2022776650">
    <w:abstractNumId w:val="47"/>
  </w:num>
  <w:num w:numId="25" w16cid:durableId="1295017603">
    <w:abstractNumId w:val="42"/>
  </w:num>
  <w:num w:numId="26" w16cid:durableId="1902789045">
    <w:abstractNumId w:val="44"/>
  </w:num>
  <w:num w:numId="27" w16cid:durableId="1626424857">
    <w:abstractNumId w:val="17"/>
  </w:num>
  <w:num w:numId="28" w16cid:durableId="1207640201">
    <w:abstractNumId w:val="37"/>
  </w:num>
  <w:num w:numId="29" w16cid:durableId="347801183">
    <w:abstractNumId w:val="8"/>
  </w:num>
  <w:num w:numId="30" w16cid:durableId="1642811601">
    <w:abstractNumId w:val="11"/>
  </w:num>
  <w:num w:numId="31" w16cid:durableId="229731779">
    <w:abstractNumId w:val="19"/>
  </w:num>
  <w:num w:numId="32" w16cid:durableId="1421027966">
    <w:abstractNumId w:val="45"/>
  </w:num>
  <w:num w:numId="33" w16cid:durableId="1155997458">
    <w:abstractNumId w:val="12"/>
  </w:num>
  <w:num w:numId="34" w16cid:durableId="89400116">
    <w:abstractNumId w:val="1"/>
  </w:num>
  <w:num w:numId="35" w16cid:durableId="1687948556">
    <w:abstractNumId w:val="7"/>
  </w:num>
  <w:num w:numId="36" w16cid:durableId="358358606">
    <w:abstractNumId w:val="5"/>
  </w:num>
  <w:num w:numId="37" w16cid:durableId="1119254089">
    <w:abstractNumId w:val="27"/>
  </w:num>
  <w:num w:numId="38" w16cid:durableId="704907506">
    <w:abstractNumId w:val="14"/>
  </w:num>
  <w:num w:numId="39" w16cid:durableId="809978305">
    <w:abstractNumId w:val="26"/>
  </w:num>
  <w:num w:numId="40" w16cid:durableId="1599484990">
    <w:abstractNumId w:val="43"/>
  </w:num>
  <w:num w:numId="41" w16cid:durableId="2146048249">
    <w:abstractNumId w:val="35"/>
  </w:num>
  <w:num w:numId="42" w16cid:durableId="1730877190">
    <w:abstractNumId w:val="0"/>
  </w:num>
  <w:num w:numId="43" w16cid:durableId="1995143687">
    <w:abstractNumId w:val="39"/>
  </w:num>
  <w:num w:numId="44" w16cid:durableId="2119640725">
    <w:abstractNumId w:val="21"/>
  </w:num>
  <w:num w:numId="45" w16cid:durableId="1834909449">
    <w:abstractNumId w:val="18"/>
  </w:num>
  <w:num w:numId="46" w16cid:durableId="853493388">
    <w:abstractNumId w:val="16"/>
  </w:num>
  <w:num w:numId="47" w16cid:durableId="903030156">
    <w:abstractNumId w:val="23"/>
  </w:num>
  <w:num w:numId="48" w16cid:durableId="83086978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AF"/>
    <w:rsid w:val="00000E58"/>
    <w:rsid w:val="00022F95"/>
    <w:rsid w:val="00030781"/>
    <w:rsid w:val="00037792"/>
    <w:rsid w:val="00041804"/>
    <w:rsid w:val="000445EA"/>
    <w:rsid w:val="0005014E"/>
    <w:rsid w:val="00052D24"/>
    <w:rsid w:val="00057B58"/>
    <w:rsid w:val="0007435A"/>
    <w:rsid w:val="000A2C0E"/>
    <w:rsid w:val="000C7FA4"/>
    <w:rsid w:val="000D40B2"/>
    <w:rsid w:val="000D422A"/>
    <w:rsid w:val="000E5791"/>
    <w:rsid w:val="001024CF"/>
    <w:rsid w:val="001378D3"/>
    <w:rsid w:val="00141285"/>
    <w:rsid w:val="001564DD"/>
    <w:rsid w:val="00174EA6"/>
    <w:rsid w:val="0017726A"/>
    <w:rsid w:val="00183F32"/>
    <w:rsid w:val="001853E2"/>
    <w:rsid w:val="001A39BD"/>
    <w:rsid w:val="001C1EB0"/>
    <w:rsid w:val="001E4FD7"/>
    <w:rsid w:val="001F37CA"/>
    <w:rsid w:val="0020364A"/>
    <w:rsid w:val="00204777"/>
    <w:rsid w:val="0020690F"/>
    <w:rsid w:val="00230849"/>
    <w:rsid w:val="0024312D"/>
    <w:rsid w:val="002505B3"/>
    <w:rsid w:val="00257C3D"/>
    <w:rsid w:val="00281650"/>
    <w:rsid w:val="00286D87"/>
    <w:rsid w:val="002878C9"/>
    <w:rsid w:val="002A7FAF"/>
    <w:rsid w:val="002B2AAC"/>
    <w:rsid w:val="002D384C"/>
    <w:rsid w:val="002E63A9"/>
    <w:rsid w:val="00307763"/>
    <w:rsid w:val="00313C76"/>
    <w:rsid w:val="00317ADB"/>
    <w:rsid w:val="0032043C"/>
    <w:rsid w:val="003244DA"/>
    <w:rsid w:val="00334EA3"/>
    <w:rsid w:val="00366943"/>
    <w:rsid w:val="00372DB7"/>
    <w:rsid w:val="00376391"/>
    <w:rsid w:val="003768FD"/>
    <w:rsid w:val="00385592"/>
    <w:rsid w:val="00385881"/>
    <w:rsid w:val="003A1629"/>
    <w:rsid w:val="003A3597"/>
    <w:rsid w:val="003B3765"/>
    <w:rsid w:val="003B5373"/>
    <w:rsid w:val="003B5EDD"/>
    <w:rsid w:val="003C21BD"/>
    <w:rsid w:val="003C5B29"/>
    <w:rsid w:val="003F20ED"/>
    <w:rsid w:val="003F355A"/>
    <w:rsid w:val="00404AFF"/>
    <w:rsid w:val="00425D3F"/>
    <w:rsid w:val="00471B53"/>
    <w:rsid w:val="004720FC"/>
    <w:rsid w:val="004728D4"/>
    <w:rsid w:val="00474E18"/>
    <w:rsid w:val="004975AC"/>
    <w:rsid w:val="004D74EC"/>
    <w:rsid w:val="004F5ED8"/>
    <w:rsid w:val="00500893"/>
    <w:rsid w:val="00531D31"/>
    <w:rsid w:val="00533BF7"/>
    <w:rsid w:val="0054291C"/>
    <w:rsid w:val="005561C1"/>
    <w:rsid w:val="00573A8F"/>
    <w:rsid w:val="005753D1"/>
    <w:rsid w:val="005755AC"/>
    <w:rsid w:val="00576991"/>
    <w:rsid w:val="00590526"/>
    <w:rsid w:val="005C05AD"/>
    <w:rsid w:val="005C1458"/>
    <w:rsid w:val="005C794D"/>
    <w:rsid w:val="005D3DDB"/>
    <w:rsid w:val="005F029A"/>
    <w:rsid w:val="005F0AC8"/>
    <w:rsid w:val="006030F8"/>
    <w:rsid w:val="006067B4"/>
    <w:rsid w:val="006201AF"/>
    <w:rsid w:val="00624195"/>
    <w:rsid w:val="006242F7"/>
    <w:rsid w:val="00634019"/>
    <w:rsid w:val="0063542D"/>
    <w:rsid w:val="006460F1"/>
    <w:rsid w:val="00654240"/>
    <w:rsid w:val="00657F47"/>
    <w:rsid w:val="0066755C"/>
    <w:rsid w:val="00673A0A"/>
    <w:rsid w:val="00697B3E"/>
    <w:rsid w:val="006A4196"/>
    <w:rsid w:val="006C3E08"/>
    <w:rsid w:val="006C6F7D"/>
    <w:rsid w:val="006D1F3E"/>
    <w:rsid w:val="006F2D23"/>
    <w:rsid w:val="00711F28"/>
    <w:rsid w:val="00717671"/>
    <w:rsid w:val="00717DCB"/>
    <w:rsid w:val="007248F1"/>
    <w:rsid w:val="007314AA"/>
    <w:rsid w:val="0075184B"/>
    <w:rsid w:val="00784647"/>
    <w:rsid w:val="007A0AB6"/>
    <w:rsid w:val="007A2DDB"/>
    <w:rsid w:val="007A4EE3"/>
    <w:rsid w:val="007A608A"/>
    <w:rsid w:val="007C07E2"/>
    <w:rsid w:val="007E0DD5"/>
    <w:rsid w:val="007E1135"/>
    <w:rsid w:val="007F5BFE"/>
    <w:rsid w:val="008031F7"/>
    <w:rsid w:val="008063DF"/>
    <w:rsid w:val="00820222"/>
    <w:rsid w:val="00856508"/>
    <w:rsid w:val="008573F0"/>
    <w:rsid w:val="00863182"/>
    <w:rsid w:val="008676B8"/>
    <w:rsid w:val="00874CFB"/>
    <w:rsid w:val="008775E0"/>
    <w:rsid w:val="00891002"/>
    <w:rsid w:val="00897D0F"/>
    <w:rsid w:val="008A0EB6"/>
    <w:rsid w:val="008A29F9"/>
    <w:rsid w:val="008B0164"/>
    <w:rsid w:val="008B0477"/>
    <w:rsid w:val="008B085B"/>
    <w:rsid w:val="008D0572"/>
    <w:rsid w:val="008D16C7"/>
    <w:rsid w:val="008D29A1"/>
    <w:rsid w:val="008D3C0E"/>
    <w:rsid w:val="00903184"/>
    <w:rsid w:val="00907C2F"/>
    <w:rsid w:val="00913D2E"/>
    <w:rsid w:val="0092447C"/>
    <w:rsid w:val="00950CCD"/>
    <w:rsid w:val="009603BD"/>
    <w:rsid w:val="00990B05"/>
    <w:rsid w:val="009A4AFD"/>
    <w:rsid w:val="009D5C79"/>
    <w:rsid w:val="009D7CB8"/>
    <w:rsid w:val="009E3FAA"/>
    <w:rsid w:val="00A05447"/>
    <w:rsid w:val="00A32ECD"/>
    <w:rsid w:val="00A56999"/>
    <w:rsid w:val="00A65DB6"/>
    <w:rsid w:val="00A8247E"/>
    <w:rsid w:val="00A87019"/>
    <w:rsid w:val="00A93915"/>
    <w:rsid w:val="00AA731F"/>
    <w:rsid w:val="00AB7B61"/>
    <w:rsid w:val="00AC036C"/>
    <w:rsid w:val="00AC6E6F"/>
    <w:rsid w:val="00AD75CA"/>
    <w:rsid w:val="00B01AC8"/>
    <w:rsid w:val="00B06DD8"/>
    <w:rsid w:val="00B07A7E"/>
    <w:rsid w:val="00B07BCE"/>
    <w:rsid w:val="00B17A63"/>
    <w:rsid w:val="00B22900"/>
    <w:rsid w:val="00B2290E"/>
    <w:rsid w:val="00B2758B"/>
    <w:rsid w:val="00B34337"/>
    <w:rsid w:val="00B64A41"/>
    <w:rsid w:val="00B65A11"/>
    <w:rsid w:val="00B66C12"/>
    <w:rsid w:val="00B80E9F"/>
    <w:rsid w:val="00B80EA8"/>
    <w:rsid w:val="00B92C84"/>
    <w:rsid w:val="00B9712A"/>
    <w:rsid w:val="00BA5D40"/>
    <w:rsid w:val="00BB25F5"/>
    <w:rsid w:val="00BB4A28"/>
    <w:rsid w:val="00BD3443"/>
    <w:rsid w:val="00BD3B78"/>
    <w:rsid w:val="00BE0BAF"/>
    <w:rsid w:val="00BE130E"/>
    <w:rsid w:val="00BF6E87"/>
    <w:rsid w:val="00C004B0"/>
    <w:rsid w:val="00C105C6"/>
    <w:rsid w:val="00C60023"/>
    <w:rsid w:val="00C63B55"/>
    <w:rsid w:val="00CA17F8"/>
    <w:rsid w:val="00CA29BB"/>
    <w:rsid w:val="00CA69A9"/>
    <w:rsid w:val="00CD633D"/>
    <w:rsid w:val="00CD6EC3"/>
    <w:rsid w:val="00D931CD"/>
    <w:rsid w:val="00DA3E3B"/>
    <w:rsid w:val="00DA61E8"/>
    <w:rsid w:val="00DA6755"/>
    <w:rsid w:val="00DD073E"/>
    <w:rsid w:val="00DD2E61"/>
    <w:rsid w:val="00E16450"/>
    <w:rsid w:val="00E23C07"/>
    <w:rsid w:val="00E35BC3"/>
    <w:rsid w:val="00E37F93"/>
    <w:rsid w:val="00E661D1"/>
    <w:rsid w:val="00E72854"/>
    <w:rsid w:val="00E734D6"/>
    <w:rsid w:val="00E749AC"/>
    <w:rsid w:val="00E911F1"/>
    <w:rsid w:val="00EB4AC9"/>
    <w:rsid w:val="00EE3990"/>
    <w:rsid w:val="00EE3CAE"/>
    <w:rsid w:val="00EF4B33"/>
    <w:rsid w:val="00F01847"/>
    <w:rsid w:val="00F12575"/>
    <w:rsid w:val="00F27CE0"/>
    <w:rsid w:val="00F569E9"/>
    <w:rsid w:val="00F8341E"/>
    <w:rsid w:val="00F92292"/>
    <w:rsid w:val="00FA09F5"/>
    <w:rsid w:val="00FA7D31"/>
    <w:rsid w:val="00FB655F"/>
    <w:rsid w:val="00FD52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2C0D8"/>
  <w15:docId w15:val="{8BD8A2E0-7B95-4C8C-9A88-3492BA9C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373"/>
    <w:rPr>
      <w:sz w:val="24"/>
      <w:lang w:val="en-US" w:eastAsia="en-US"/>
    </w:rPr>
  </w:style>
  <w:style w:type="paragraph" w:styleId="Heading1">
    <w:name w:val="heading 1"/>
    <w:basedOn w:val="Normal"/>
    <w:next w:val="Normal"/>
    <w:qFormat/>
    <w:rsid w:val="003B5373"/>
    <w:pPr>
      <w:keepNext/>
      <w:jc w:val="center"/>
      <w:outlineLvl w:val="0"/>
    </w:pPr>
    <w:rPr>
      <w:b/>
      <w:u w:val="single"/>
    </w:rPr>
  </w:style>
  <w:style w:type="paragraph" w:styleId="Heading2">
    <w:name w:val="heading 2"/>
    <w:basedOn w:val="Normal"/>
    <w:next w:val="Normal"/>
    <w:qFormat/>
    <w:rsid w:val="003B5373"/>
    <w:pPr>
      <w:keepNext/>
      <w:outlineLvl w:val="1"/>
    </w:pPr>
    <w:rPr>
      <w:u w:val="single"/>
    </w:rPr>
  </w:style>
  <w:style w:type="paragraph" w:styleId="Heading3">
    <w:name w:val="heading 3"/>
    <w:basedOn w:val="Normal"/>
    <w:next w:val="Normal"/>
    <w:qFormat/>
    <w:rsid w:val="003B5373"/>
    <w:pPr>
      <w:keepNext/>
      <w:jc w:val="center"/>
      <w:outlineLvl w:val="2"/>
    </w:pPr>
    <w:rPr>
      <w:b/>
    </w:rPr>
  </w:style>
  <w:style w:type="paragraph" w:styleId="Heading4">
    <w:name w:val="heading 4"/>
    <w:basedOn w:val="Normal"/>
    <w:next w:val="Normal"/>
    <w:qFormat/>
    <w:rsid w:val="003B5373"/>
    <w:pPr>
      <w:keepNext/>
      <w:outlineLvl w:val="3"/>
    </w:pPr>
    <w:rPr>
      <w:sz w:val="22"/>
      <w:u w:val="single"/>
    </w:rPr>
  </w:style>
  <w:style w:type="paragraph" w:styleId="Heading5">
    <w:name w:val="heading 5"/>
    <w:basedOn w:val="Normal"/>
    <w:next w:val="Normal"/>
    <w:qFormat/>
    <w:rsid w:val="003B5373"/>
    <w:pPr>
      <w:keepNext/>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373"/>
    <w:pPr>
      <w:tabs>
        <w:tab w:val="center" w:pos="4320"/>
        <w:tab w:val="right" w:pos="8640"/>
      </w:tabs>
    </w:pPr>
  </w:style>
  <w:style w:type="paragraph" w:styleId="Footer">
    <w:name w:val="footer"/>
    <w:basedOn w:val="Normal"/>
    <w:link w:val="FooterChar"/>
    <w:uiPriority w:val="99"/>
    <w:rsid w:val="003B5373"/>
    <w:pPr>
      <w:tabs>
        <w:tab w:val="center" w:pos="4320"/>
        <w:tab w:val="right" w:pos="8640"/>
      </w:tabs>
    </w:pPr>
  </w:style>
  <w:style w:type="paragraph" w:styleId="Title">
    <w:name w:val="Title"/>
    <w:basedOn w:val="Normal"/>
    <w:qFormat/>
    <w:rsid w:val="003B5373"/>
    <w:pPr>
      <w:jc w:val="center"/>
    </w:pPr>
    <w:rPr>
      <w:rFonts w:ascii="Arial" w:hAnsi="Arial" w:cs="Arial"/>
      <w:b/>
      <w:sz w:val="22"/>
      <w:u w:val="single"/>
    </w:rPr>
  </w:style>
  <w:style w:type="paragraph" w:styleId="BalloonText">
    <w:name w:val="Balloon Text"/>
    <w:basedOn w:val="Normal"/>
    <w:semiHidden/>
    <w:rsid w:val="00573A8F"/>
    <w:rPr>
      <w:rFonts w:ascii="Tahoma" w:hAnsi="Tahoma" w:cs="Tahoma"/>
      <w:sz w:val="16"/>
      <w:szCs w:val="16"/>
    </w:rPr>
  </w:style>
  <w:style w:type="paragraph" w:styleId="NormalWeb">
    <w:name w:val="Normal (Web)"/>
    <w:basedOn w:val="Normal"/>
    <w:rsid w:val="00F01847"/>
    <w:pPr>
      <w:jc w:val="both"/>
    </w:pPr>
    <w:rPr>
      <w:szCs w:val="24"/>
    </w:rPr>
  </w:style>
  <w:style w:type="character" w:styleId="CommentReference">
    <w:name w:val="annotation reference"/>
    <w:basedOn w:val="DefaultParagraphFont"/>
    <w:rsid w:val="00624195"/>
    <w:rPr>
      <w:sz w:val="16"/>
      <w:szCs w:val="16"/>
    </w:rPr>
  </w:style>
  <w:style w:type="paragraph" w:styleId="CommentText">
    <w:name w:val="annotation text"/>
    <w:basedOn w:val="Normal"/>
    <w:link w:val="CommentTextChar"/>
    <w:rsid w:val="00624195"/>
    <w:rPr>
      <w:sz w:val="20"/>
    </w:rPr>
  </w:style>
  <w:style w:type="character" w:customStyle="1" w:styleId="CommentTextChar">
    <w:name w:val="Comment Text Char"/>
    <w:basedOn w:val="DefaultParagraphFont"/>
    <w:link w:val="CommentText"/>
    <w:rsid w:val="00624195"/>
    <w:rPr>
      <w:lang w:val="en-US" w:eastAsia="en-US"/>
    </w:rPr>
  </w:style>
  <w:style w:type="paragraph" w:styleId="CommentSubject">
    <w:name w:val="annotation subject"/>
    <w:basedOn w:val="CommentText"/>
    <w:next w:val="CommentText"/>
    <w:link w:val="CommentSubjectChar"/>
    <w:rsid w:val="00624195"/>
    <w:rPr>
      <w:b/>
      <w:bCs/>
    </w:rPr>
  </w:style>
  <w:style w:type="character" w:customStyle="1" w:styleId="CommentSubjectChar">
    <w:name w:val="Comment Subject Char"/>
    <w:basedOn w:val="CommentTextChar"/>
    <w:link w:val="CommentSubject"/>
    <w:rsid w:val="00624195"/>
    <w:rPr>
      <w:b/>
      <w:bCs/>
      <w:lang w:val="en-US" w:eastAsia="en-US"/>
    </w:rPr>
  </w:style>
  <w:style w:type="character" w:customStyle="1" w:styleId="FooterChar">
    <w:name w:val="Footer Char"/>
    <w:basedOn w:val="DefaultParagraphFont"/>
    <w:link w:val="Footer"/>
    <w:uiPriority w:val="99"/>
    <w:rsid w:val="000D422A"/>
    <w:rPr>
      <w:sz w:val="24"/>
      <w:lang w:val="en-US" w:eastAsia="en-US"/>
    </w:rPr>
  </w:style>
  <w:style w:type="character" w:customStyle="1" w:styleId="HeaderChar">
    <w:name w:val="Header Char"/>
    <w:basedOn w:val="DefaultParagraphFont"/>
    <w:link w:val="Header"/>
    <w:uiPriority w:val="99"/>
    <w:rsid w:val="00EB4AC9"/>
    <w:rPr>
      <w:sz w:val="24"/>
      <w:lang w:val="en-US" w:eastAsia="en-US"/>
    </w:rPr>
  </w:style>
  <w:style w:type="paragraph" w:styleId="ListParagraph">
    <w:name w:val="List Paragraph"/>
    <w:basedOn w:val="Normal"/>
    <w:uiPriority w:val="34"/>
    <w:qFormat/>
    <w:rsid w:val="00000E58"/>
    <w:pPr>
      <w:ind w:left="720"/>
      <w:contextualSpacing/>
    </w:pPr>
  </w:style>
  <w:style w:type="character" w:styleId="Hyperlink">
    <w:name w:val="Hyperlink"/>
    <w:basedOn w:val="DefaultParagraphFont"/>
    <w:unhideWhenUsed/>
    <w:rsid w:val="00575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FCD2-6EB6-490E-9C2D-12F6291C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CFB Suffield</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Base Commander</dc:creator>
  <cp:lastModifiedBy>Katelyn Lucas</cp:lastModifiedBy>
  <cp:revision>3</cp:revision>
  <cp:lastPrinted>2019-05-16T16:22:00Z</cp:lastPrinted>
  <dcterms:created xsi:type="dcterms:W3CDTF">2022-06-29T14:34:00Z</dcterms:created>
  <dcterms:modified xsi:type="dcterms:W3CDTF">2022-06-29T14:47:00Z</dcterms:modified>
</cp:coreProperties>
</file>