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6"/>
        <w:gridCol w:w="1559"/>
        <w:gridCol w:w="1558"/>
        <w:gridCol w:w="3117"/>
      </w:tblGrid>
      <w:tr w:rsidR="002E204C" w:rsidRPr="0088627A" w14:paraId="6F2114D2" w14:textId="77777777" w:rsidTr="002E204C">
        <w:tc>
          <w:tcPr>
            <w:tcW w:w="3116" w:type="dxa"/>
          </w:tcPr>
          <w:p w14:paraId="249A2DB6" w14:textId="2F817AF3" w:rsidR="002E204C" w:rsidRPr="002136AB" w:rsidRDefault="008B715F">
            <w:pPr>
              <w:rPr>
                <w:rFonts w:ascii="Calibri" w:hAnsi="Calibri" w:cs="Calibri"/>
              </w:rPr>
            </w:pPr>
            <w:r w:rsidRPr="002136AB">
              <w:rPr>
                <w:rFonts w:ascii="Calibri" w:hAnsi="Calibri" w:cs="Calibri"/>
                <w:noProof/>
              </w:rPr>
              <w:drawing>
                <wp:anchor distT="0" distB="0" distL="114300" distR="114300" simplePos="0" relativeHeight="251659264" behindDoc="1" locked="0" layoutInCell="1" allowOverlap="1" wp14:anchorId="155696B9" wp14:editId="43C816F7">
                  <wp:simplePos x="0" y="0"/>
                  <wp:positionH relativeFrom="column">
                    <wp:posOffset>-8255</wp:posOffset>
                  </wp:positionH>
                  <wp:positionV relativeFrom="paragraph">
                    <wp:posOffset>57150</wp:posOffset>
                  </wp:positionV>
                  <wp:extent cx="666115" cy="666115"/>
                  <wp:effectExtent l="0" t="0" r="0" b="0"/>
                  <wp:wrapTight wrapText="bothSides">
                    <wp:wrapPolygon edited="0">
                      <wp:start x="0" y="0"/>
                      <wp:lineTo x="0" y="21003"/>
                      <wp:lineTo x="21003" y="21003"/>
                      <wp:lineTo x="210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7" w:type="dxa"/>
            <w:gridSpan w:val="2"/>
            <w:vAlign w:val="center"/>
          </w:tcPr>
          <w:p w14:paraId="49D86C38" w14:textId="7972F9F8" w:rsidR="002E204C" w:rsidRPr="002136AB" w:rsidRDefault="002610ED" w:rsidP="002610ED">
            <w:pPr>
              <w:jc w:val="center"/>
              <w:rPr>
                <w:rFonts w:ascii="Calibri" w:hAnsi="Calibri" w:cs="Calibri"/>
                <w:b/>
                <w:sz w:val="28"/>
                <w:szCs w:val="28"/>
              </w:rPr>
            </w:pPr>
            <w:r>
              <w:rPr>
                <w:rFonts w:ascii="Calibri" w:hAnsi="Calibri" w:cs="Calibri"/>
                <w:b/>
                <w:sz w:val="28"/>
                <w:szCs w:val="28"/>
              </w:rPr>
              <w:t>Youth Work</w:t>
            </w:r>
          </w:p>
        </w:tc>
        <w:tc>
          <w:tcPr>
            <w:tcW w:w="3117" w:type="dxa"/>
            <w:vAlign w:val="center"/>
          </w:tcPr>
          <w:p w14:paraId="0EBC76AA" w14:textId="406507B5" w:rsidR="004A0BA1" w:rsidRPr="0088627A" w:rsidRDefault="00CA16EE" w:rsidP="004A0BA1">
            <w:pPr>
              <w:jc w:val="center"/>
              <w:rPr>
                <w:rFonts w:ascii="Arial" w:hAnsi="Arial" w:cs="Arial"/>
                <w:sz w:val="20"/>
                <w:szCs w:val="20"/>
              </w:rPr>
            </w:pPr>
            <w:r>
              <w:rPr>
                <w:rFonts w:ascii="Arial" w:hAnsi="Arial" w:cs="Arial"/>
                <w:b/>
                <w:color w:val="FF0000"/>
                <w:sz w:val="32"/>
              </w:rPr>
              <w:t>May</w:t>
            </w:r>
            <w:r w:rsidR="004122A2">
              <w:rPr>
                <w:rFonts w:ascii="Arial" w:hAnsi="Arial" w:cs="Arial"/>
                <w:b/>
                <w:color w:val="FF0000"/>
                <w:sz w:val="32"/>
              </w:rPr>
              <w:t xml:space="preserve"> 2023</w:t>
            </w:r>
          </w:p>
        </w:tc>
      </w:tr>
      <w:tr w:rsidR="002E204C" w:rsidRPr="0088627A" w14:paraId="39F054DC" w14:textId="77777777" w:rsidTr="00CB1EFD">
        <w:tc>
          <w:tcPr>
            <w:tcW w:w="9350" w:type="dxa"/>
            <w:gridSpan w:val="4"/>
            <w:shd w:val="clear" w:color="auto" w:fill="BFBFBF" w:themeFill="background1" w:themeFillShade="BF"/>
          </w:tcPr>
          <w:p w14:paraId="25D00F86" w14:textId="6DA3057E" w:rsidR="002E204C" w:rsidRPr="002136AB" w:rsidRDefault="002E204C" w:rsidP="002E204C">
            <w:pPr>
              <w:pStyle w:val="ListParagraph"/>
              <w:numPr>
                <w:ilvl w:val="0"/>
                <w:numId w:val="2"/>
              </w:numPr>
              <w:ind w:left="447"/>
              <w:rPr>
                <w:rFonts w:ascii="Calibri" w:hAnsi="Calibri" w:cs="Calibri"/>
                <w:b/>
              </w:rPr>
            </w:pPr>
            <w:r w:rsidRPr="002136AB">
              <w:rPr>
                <w:rFonts w:ascii="Calibri" w:hAnsi="Calibri" w:cs="Calibri"/>
                <w:b/>
                <w:noProof/>
              </w:rPr>
              <w:t>Position Information</w:t>
            </w:r>
          </w:p>
        </w:tc>
      </w:tr>
      <w:tr w:rsidR="00DA2EA6" w:rsidRPr="0088627A" w14:paraId="1A772DF8" w14:textId="77777777" w:rsidTr="002E204C">
        <w:tc>
          <w:tcPr>
            <w:tcW w:w="3116" w:type="dxa"/>
          </w:tcPr>
          <w:p w14:paraId="22DB159C" w14:textId="77777777" w:rsidR="00DA2EA6" w:rsidRPr="002136AB" w:rsidRDefault="00DA2EA6" w:rsidP="00DA2EA6">
            <w:pPr>
              <w:pStyle w:val="ListParagraph"/>
              <w:ind w:left="22"/>
              <w:rPr>
                <w:rFonts w:ascii="Calibri" w:hAnsi="Calibri" w:cs="Calibri"/>
                <w:b/>
                <w:noProof/>
              </w:rPr>
            </w:pPr>
            <w:r w:rsidRPr="002136AB">
              <w:rPr>
                <w:rFonts w:ascii="Calibri" w:hAnsi="Calibri" w:cs="Calibri"/>
                <w:b/>
                <w:noProof/>
              </w:rPr>
              <w:t>Position Title</w:t>
            </w:r>
          </w:p>
          <w:p w14:paraId="28FE68DA" w14:textId="443AD69F" w:rsidR="004122A2" w:rsidRPr="002136AB" w:rsidRDefault="002610ED" w:rsidP="00DA2EA6">
            <w:pPr>
              <w:rPr>
                <w:rFonts w:ascii="Calibri" w:hAnsi="Calibri" w:cs="Calibri"/>
                <w:noProof/>
                <w:sz w:val="20"/>
                <w:szCs w:val="20"/>
              </w:rPr>
            </w:pPr>
            <w:r>
              <w:rPr>
                <w:rFonts w:ascii="Calibri" w:hAnsi="Calibri" w:cs="Calibri"/>
              </w:rPr>
              <w:t xml:space="preserve">Youth Mentorship Coordinator </w:t>
            </w:r>
          </w:p>
        </w:tc>
        <w:tc>
          <w:tcPr>
            <w:tcW w:w="3117" w:type="dxa"/>
            <w:gridSpan w:val="2"/>
          </w:tcPr>
          <w:p w14:paraId="1BC0EC6D" w14:textId="77777777" w:rsidR="00DA2EA6" w:rsidRPr="002136AB" w:rsidRDefault="00DA2EA6" w:rsidP="00DA2EA6">
            <w:pPr>
              <w:pStyle w:val="ListParagraph"/>
              <w:ind w:left="22"/>
              <w:rPr>
                <w:rFonts w:ascii="Calibri" w:hAnsi="Calibri" w:cs="Calibri"/>
                <w:b/>
                <w:noProof/>
              </w:rPr>
            </w:pPr>
            <w:r w:rsidRPr="002136AB">
              <w:rPr>
                <w:rFonts w:ascii="Calibri" w:hAnsi="Calibri" w:cs="Calibri"/>
                <w:b/>
                <w:noProof/>
              </w:rPr>
              <w:t>Department</w:t>
            </w:r>
          </w:p>
          <w:p w14:paraId="430944CB" w14:textId="51871EAA" w:rsidR="00FE1F0C" w:rsidRPr="002136AB" w:rsidRDefault="002610ED" w:rsidP="00DA2EA6">
            <w:pPr>
              <w:rPr>
                <w:rFonts w:ascii="Calibri" w:hAnsi="Calibri" w:cs="Calibri"/>
              </w:rPr>
            </w:pPr>
            <w:r>
              <w:rPr>
                <w:rFonts w:ascii="Calibri" w:hAnsi="Calibri" w:cs="Calibri"/>
              </w:rPr>
              <w:t xml:space="preserve">Youth Mentorship Program </w:t>
            </w:r>
            <w:r w:rsidR="004122A2" w:rsidRPr="002136AB">
              <w:rPr>
                <w:rFonts w:ascii="Calibri" w:hAnsi="Calibri" w:cs="Calibri"/>
              </w:rPr>
              <w:t xml:space="preserve"> </w:t>
            </w:r>
          </w:p>
        </w:tc>
        <w:tc>
          <w:tcPr>
            <w:tcW w:w="3117" w:type="dxa"/>
          </w:tcPr>
          <w:p w14:paraId="10B2BB0F" w14:textId="77777777" w:rsidR="00DA2EA6" w:rsidRPr="0088627A" w:rsidRDefault="00DA2EA6" w:rsidP="00DA2EA6">
            <w:pPr>
              <w:pStyle w:val="ListParagraph"/>
              <w:ind w:left="22"/>
              <w:rPr>
                <w:rFonts w:ascii="Arial" w:hAnsi="Arial" w:cs="Arial"/>
                <w:b/>
                <w:noProof/>
              </w:rPr>
            </w:pPr>
            <w:r w:rsidRPr="0088627A">
              <w:rPr>
                <w:rFonts w:ascii="Arial" w:hAnsi="Arial" w:cs="Arial"/>
                <w:b/>
                <w:noProof/>
              </w:rPr>
              <w:t>Location</w:t>
            </w:r>
          </w:p>
          <w:p w14:paraId="55A0F22B" w14:textId="01A48B59" w:rsidR="00DA2EA6" w:rsidRPr="0088627A" w:rsidRDefault="004122A2" w:rsidP="00DA2EA6">
            <w:pPr>
              <w:rPr>
                <w:rFonts w:ascii="Arial" w:hAnsi="Arial" w:cs="Arial"/>
                <w:sz w:val="20"/>
                <w:szCs w:val="20"/>
              </w:rPr>
            </w:pPr>
            <w:r>
              <w:rPr>
                <w:rFonts w:ascii="Arial" w:hAnsi="Arial" w:cs="Arial"/>
                <w:color w:val="000000"/>
                <w:sz w:val="20"/>
                <w:szCs w:val="20"/>
              </w:rPr>
              <w:t xml:space="preserve">Calgary - </w:t>
            </w:r>
            <w:r w:rsidR="00DA2EA6" w:rsidRPr="0088627A">
              <w:rPr>
                <w:rFonts w:ascii="Arial" w:hAnsi="Arial" w:cs="Arial"/>
                <w:color w:val="000000"/>
                <w:sz w:val="20"/>
                <w:szCs w:val="20"/>
              </w:rPr>
              <w:t>YYC</w:t>
            </w:r>
          </w:p>
        </w:tc>
      </w:tr>
      <w:tr w:rsidR="00DA2EA6" w:rsidRPr="0088627A" w14:paraId="32A4C847" w14:textId="77777777" w:rsidTr="00CB1EFD">
        <w:tc>
          <w:tcPr>
            <w:tcW w:w="9350" w:type="dxa"/>
            <w:gridSpan w:val="4"/>
            <w:shd w:val="clear" w:color="auto" w:fill="BFBFBF" w:themeFill="background1" w:themeFillShade="BF"/>
          </w:tcPr>
          <w:p w14:paraId="411DE346" w14:textId="368D6392"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t>Position Summary</w:t>
            </w:r>
          </w:p>
        </w:tc>
      </w:tr>
      <w:tr w:rsidR="00DA2EA6" w:rsidRPr="0088627A" w14:paraId="20509060" w14:textId="77777777" w:rsidTr="00E232D3">
        <w:tc>
          <w:tcPr>
            <w:tcW w:w="9350" w:type="dxa"/>
            <w:gridSpan w:val="4"/>
          </w:tcPr>
          <w:p w14:paraId="15B3F87A" w14:textId="77777777" w:rsidR="004B75B6" w:rsidRPr="004B75B6" w:rsidRDefault="004B75B6" w:rsidP="004B75B6">
            <w:pPr>
              <w:rPr>
                <w:rFonts w:ascii="Calibri" w:hAnsi="Calibri" w:cs="Calibri"/>
                <w:lang w:val="en-US"/>
              </w:rPr>
            </w:pPr>
            <w:r w:rsidRPr="004B75B6">
              <w:rPr>
                <w:rFonts w:ascii="Calibri" w:hAnsi="Calibri" w:cs="Calibri"/>
                <w:lang w:val="en-US"/>
              </w:rPr>
              <w:t xml:space="preserve">The Youth Mentorship Coordinator ensures individuals attending provincial youth court are aware of the legal process and their rights and responsibilities with a service focus on accused individuals, particularly those who have not secured legal representation. </w:t>
            </w:r>
          </w:p>
          <w:p w14:paraId="34502687" w14:textId="77777777" w:rsidR="004B75B6" w:rsidRPr="004B75B6" w:rsidRDefault="004B75B6" w:rsidP="004B75B6">
            <w:pPr>
              <w:rPr>
                <w:rFonts w:ascii="Calibri" w:hAnsi="Calibri" w:cs="Calibri"/>
                <w:lang w:val="en-US"/>
              </w:rPr>
            </w:pPr>
          </w:p>
          <w:p w14:paraId="460BE4FD" w14:textId="313A79DB" w:rsidR="00B40E4A" w:rsidRDefault="004B75B6" w:rsidP="004B75B6">
            <w:pPr>
              <w:rPr>
                <w:rFonts w:ascii="Calibri" w:hAnsi="Calibri" w:cs="Calibri"/>
                <w:lang w:val="en-US"/>
              </w:rPr>
            </w:pPr>
            <w:r w:rsidRPr="004B75B6">
              <w:rPr>
                <w:rFonts w:ascii="Calibri" w:hAnsi="Calibri" w:cs="Calibri"/>
                <w:lang w:val="en-US"/>
              </w:rPr>
              <w:t>The Youth Mentorship Coordinator provides individualized support to youth who require mentorship supports, conducts the recruitment and coordination of mentors and mentees and provides ongoing supervision, support and evaluation for youth mentors. The role supports the coordination and support of Indigenous and group programming in collaboration with the Indigenous Program Coordinator</w:t>
            </w:r>
            <w:r>
              <w:rPr>
                <w:rFonts w:ascii="Calibri" w:hAnsi="Calibri" w:cs="Calibri"/>
                <w:lang w:val="en-US"/>
              </w:rPr>
              <w:t xml:space="preserve">. </w:t>
            </w:r>
          </w:p>
          <w:p w14:paraId="58E096EB" w14:textId="77777777" w:rsidR="004B75B6" w:rsidRPr="002136AB" w:rsidRDefault="004B75B6" w:rsidP="004B75B6">
            <w:pPr>
              <w:rPr>
                <w:rFonts w:ascii="Calibri" w:hAnsi="Calibri" w:cs="Calibri"/>
              </w:rPr>
            </w:pPr>
          </w:p>
          <w:p w14:paraId="352F0588" w14:textId="69CDFBD3" w:rsidR="00B40E4A" w:rsidRPr="002136AB" w:rsidRDefault="00B40E4A" w:rsidP="00B40E4A">
            <w:pPr>
              <w:rPr>
                <w:rFonts w:ascii="Calibri" w:hAnsi="Calibri" w:cs="Calibri"/>
                <w:b/>
                <w:bCs/>
              </w:rPr>
            </w:pPr>
            <w:r w:rsidRPr="002136AB">
              <w:rPr>
                <w:rFonts w:ascii="Calibri" w:hAnsi="Calibri" w:cs="Calibri"/>
                <w:b/>
                <w:bCs/>
              </w:rPr>
              <w:t>Key Outcomes/Measures of Success:</w:t>
            </w:r>
          </w:p>
          <w:p w14:paraId="1B116B9D" w14:textId="77777777" w:rsidR="004B75B6" w:rsidRPr="004B75B6" w:rsidRDefault="004B75B6" w:rsidP="004B75B6">
            <w:pPr>
              <w:numPr>
                <w:ilvl w:val="0"/>
                <w:numId w:val="15"/>
              </w:numPr>
              <w:rPr>
                <w:rFonts w:ascii="Calibri" w:hAnsi="Calibri" w:cs="Calibri"/>
                <w:lang w:val="en-US"/>
              </w:rPr>
            </w:pPr>
            <w:r w:rsidRPr="004B75B6">
              <w:rPr>
                <w:rFonts w:ascii="Calibri" w:hAnsi="Calibri" w:cs="Calibri"/>
                <w:lang w:val="en-US"/>
              </w:rPr>
              <w:t>In court, Participants gain knowledge of legal/court processes.</w:t>
            </w:r>
          </w:p>
          <w:p w14:paraId="065A2C2C" w14:textId="77777777" w:rsidR="004B75B6" w:rsidRPr="004B75B6" w:rsidRDefault="004B75B6" w:rsidP="004B75B6">
            <w:pPr>
              <w:numPr>
                <w:ilvl w:val="0"/>
                <w:numId w:val="15"/>
              </w:numPr>
              <w:rPr>
                <w:rFonts w:ascii="Calibri" w:hAnsi="Calibri" w:cs="Calibri"/>
                <w:lang w:val="en-US"/>
              </w:rPr>
            </w:pPr>
            <w:r w:rsidRPr="004B75B6">
              <w:rPr>
                <w:rFonts w:ascii="Calibri" w:hAnsi="Calibri" w:cs="Calibri"/>
                <w:lang w:val="en-US"/>
              </w:rPr>
              <w:t>In court, Participants gain knowledge of community resources.</w:t>
            </w:r>
          </w:p>
          <w:p w14:paraId="4C5D480F" w14:textId="77777777" w:rsidR="004B75B6" w:rsidRPr="004B75B6" w:rsidRDefault="004B75B6" w:rsidP="004B75B6">
            <w:pPr>
              <w:numPr>
                <w:ilvl w:val="0"/>
                <w:numId w:val="15"/>
              </w:numPr>
              <w:rPr>
                <w:rFonts w:ascii="Calibri" w:hAnsi="Calibri" w:cs="Calibri"/>
                <w:lang w:val="en-US"/>
              </w:rPr>
            </w:pPr>
            <w:r w:rsidRPr="004B75B6">
              <w:rPr>
                <w:rFonts w:ascii="Calibri" w:hAnsi="Calibri" w:cs="Calibri"/>
                <w:lang w:val="en-US"/>
              </w:rPr>
              <w:t>In court, Participants are supported in moving through the legal system with accurate information and more direct support when required</w:t>
            </w:r>
          </w:p>
          <w:p w14:paraId="31A24A81" w14:textId="77777777" w:rsidR="004B75B6" w:rsidRPr="004B75B6" w:rsidRDefault="004B75B6" w:rsidP="004B75B6">
            <w:pPr>
              <w:numPr>
                <w:ilvl w:val="0"/>
                <w:numId w:val="15"/>
              </w:numPr>
              <w:rPr>
                <w:rFonts w:ascii="Calibri" w:hAnsi="Calibri" w:cs="Calibri"/>
                <w:lang w:val="en-US"/>
              </w:rPr>
            </w:pPr>
            <w:r w:rsidRPr="004B75B6">
              <w:rPr>
                <w:rFonts w:ascii="Calibri" w:hAnsi="Calibri" w:cs="Calibri"/>
                <w:lang w:val="en-US"/>
              </w:rPr>
              <w:t>In court, Participants gain access to information and skills to prevent engagement in the legal system</w:t>
            </w:r>
          </w:p>
          <w:p w14:paraId="3A1115A6" w14:textId="77777777" w:rsidR="004B75B6" w:rsidRPr="004B75B6" w:rsidRDefault="004B75B6" w:rsidP="004B75B6">
            <w:pPr>
              <w:numPr>
                <w:ilvl w:val="0"/>
                <w:numId w:val="15"/>
              </w:numPr>
              <w:rPr>
                <w:rFonts w:ascii="Calibri" w:hAnsi="Calibri" w:cs="Calibri"/>
                <w:lang w:val="en-US"/>
              </w:rPr>
            </w:pPr>
            <w:r w:rsidRPr="004B75B6">
              <w:rPr>
                <w:rFonts w:ascii="Calibri" w:hAnsi="Calibri" w:cs="Calibri"/>
                <w:lang w:val="en-US"/>
              </w:rPr>
              <w:t>In the community, Participants are matched to a mentor to support them towards their goals and provides them with a support system which contributes to their personal growth and success</w:t>
            </w:r>
          </w:p>
          <w:p w14:paraId="3C785287" w14:textId="77777777" w:rsidR="004B75B6" w:rsidRPr="004B75B6" w:rsidRDefault="004B75B6" w:rsidP="004B75B6">
            <w:pPr>
              <w:numPr>
                <w:ilvl w:val="0"/>
                <w:numId w:val="15"/>
              </w:numPr>
              <w:rPr>
                <w:rFonts w:ascii="Calibri" w:hAnsi="Calibri" w:cs="Calibri"/>
                <w:lang w:val="en-US"/>
              </w:rPr>
            </w:pPr>
            <w:r w:rsidRPr="004B75B6">
              <w:rPr>
                <w:rFonts w:ascii="Calibri" w:hAnsi="Calibri" w:cs="Calibri"/>
                <w:lang w:val="en-US"/>
              </w:rPr>
              <w:t>In the community, Participants caregivers are involved in a caregiver plan, which supports the Participant in achieving success</w:t>
            </w:r>
          </w:p>
          <w:p w14:paraId="6F02DAFC" w14:textId="77777777" w:rsidR="004B75B6" w:rsidRPr="004B75B6" w:rsidRDefault="004B75B6" w:rsidP="004B75B6">
            <w:pPr>
              <w:numPr>
                <w:ilvl w:val="0"/>
                <w:numId w:val="15"/>
              </w:numPr>
              <w:rPr>
                <w:rFonts w:ascii="Calibri" w:hAnsi="Calibri" w:cs="Calibri"/>
                <w:lang w:val="en-US"/>
              </w:rPr>
            </w:pPr>
            <w:r w:rsidRPr="004B75B6">
              <w:rPr>
                <w:rFonts w:ascii="Calibri" w:hAnsi="Calibri" w:cs="Calibri"/>
                <w:lang w:val="en-US"/>
              </w:rPr>
              <w:t xml:space="preserve">In the community, Participants are engaged in culturally relevant programming and supports to enhance their cultural connections, improve wellness, and increase their sense of belonging and cultural identity. </w:t>
            </w:r>
          </w:p>
          <w:p w14:paraId="7F635213" w14:textId="77777777" w:rsidR="00DA2EA6" w:rsidRPr="004B75B6" w:rsidRDefault="00DA2EA6" w:rsidP="00B40E4A">
            <w:pPr>
              <w:rPr>
                <w:rFonts w:ascii="Calibri" w:hAnsi="Calibri" w:cs="Calibri"/>
                <w:noProof/>
                <w:lang w:val="en-US"/>
              </w:rPr>
            </w:pPr>
          </w:p>
        </w:tc>
      </w:tr>
      <w:tr w:rsidR="00DA2EA6" w:rsidRPr="0088627A" w14:paraId="712BA4DE" w14:textId="77777777" w:rsidTr="00CB1EFD">
        <w:tc>
          <w:tcPr>
            <w:tcW w:w="9350" w:type="dxa"/>
            <w:gridSpan w:val="4"/>
            <w:shd w:val="clear" w:color="auto" w:fill="BFBFBF" w:themeFill="background1" w:themeFillShade="BF"/>
          </w:tcPr>
          <w:p w14:paraId="2F628240" w14:textId="0F7F7F27"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t>Major Duties</w:t>
            </w:r>
          </w:p>
        </w:tc>
      </w:tr>
      <w:tr w:rsidR="008F26A7" w:rsidRPr="0088627A" w14:paraId="0D952074" w14:textId="77777777" w:rsidTr="00325ED9">
        <w:tc>
          <w:tcPr>
            <w:tcW w:w="9350" w:type="dxa"/>
            <w:gridSpan w:val="4"/>
          </w:tcPr>
          <w:p w14:paraId="1205FDAD" w14:textId="77777777"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t>Provide current and accurate information regarding court procedures, plea options, and legal processes to Participants directly or through the use of volunteers.</w:t>
            </w:r>
          </w:p>
          <w:p w14:paraId="0AE1A13B" w14:textId="3643E5A1"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t>Coordinate with the Volunteer Coordinator on recruitment, training and supervision of court volunteers</w:t>
            </w:r>
            <w:r>
              <w:rPr>
                <w:rFonts w:ascii="Calibri" w:hAnsi="Calibri" w:cs="Calibri"/>
                <w:kern w:val="2"/>
                <w:szCs w:val="22"/>
                <w:lang w:val="en-GB"/>
              </w:rPr>
              <w:t xml:space="preserve"> and mentors including communication processes</w:t>
            </w:r>
          </w:p>
          <w:p w14:paraId="0CF2FD93" w14:textId="77777777"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t>Make appropriate referrals to additional community and legal resources directly or with the collaboration of volunteers and mentors.</w:t>
            </w:r>
          </w:p>
          <w:p w14:paraId="60F69929" w14:textId="77777777"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t>Advocate on behalf of Participants through interactions with lawyers, crown prosecutors, clerks, court security personnel and other court house NGO’s.</w:t>
            </w:r>
          </w:p>
          <w:p w14:paraId="6F5EB2E7" w14:textId="77777777"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lastRenderedPageBreak/>
              <w:t>Provide individualized support to youth who lack natural and professional resources</w:t>
            </w:r>
          </w:p>
          <w:p w14:paraId="1F022F2C" w14:textId="77777777"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t>Support youth and their families who are engaged in the legal system to address individual needs.</w:t>
            </w:r>
          </w:p>
          <w:p w14:paraId="31D86A26" w14:textId="77777777"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t>Coordinate the youth mentorship program (recruit, train, supervise and support)</w:t>
            </w:r>
          </w:p>
          <w:p w14:paraId="566D125D" w14:textId="77777777"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t xml:space="preserve">Coordinate programming, cultural resources and collaborations between community networks </w:t>
            </w:r>
          </w:p>
          <w:p w14:paraId="31665C78" w14:textId="77777777" w:rsidR="00CA16EE" w:rsidRPr="00CA16EE" w:rsidRDefault="00CA16EE" w:rsidP="00CA16EE">
            <w:pPr>
              <w:pStyle w:val="ListParagraph"/>
              <w:numPr>
                <w:ilvl w:val="0"/>
                <w:numId w:val="16"/>
              </w:numPr>
              <w:tabs>
                <w:tab w:val="left" w:pos="284"/>
              </w:tabs>
              <w:rPr>
                <w:rFonts w:ascii="Calibri" w:hAnsi="Calibri" w:cs="Calibri"/>
                <w:kern w:val="2"/>
                <w:szCs w:val="22"/>
                <w:lang w:val="en-GB"/>
              </w:rPr>
            </w:pPr>
            <w:r w:rsidRPr="00CA16EE">
              <w:rPr>
                <w:rFonts w:ascii="Calibri" w:hAnsi="Calibri" w:cs="Calibri"/>
                <w:kern w:val="2"/>
                <w:szCs w:val="22"/>
                <w:lang w:val="en-GB"/>
              </w:rPr>
              <w:t>Develop and nurture relevant partnerships, collaborations and networks</w:t>
            </w:r>
          </w:p>
          <w:p w14:paraId="506A002A" w14:textId="60F9E37A" w:rsidR="009C3890" w:rsidRPr="009C3890" w:rsidRDefault="009C3890" w:rsidP="00CA16EE">
            <w:pPr>
              <w:pStyle w:val="ListParagraph"/>
              <w:tabs>
                <w:tab w:val="left" w:pos="284"/>
              </w:tabs>
              <w:rPr>
                <w:rFonts w:ascii="Calibri" w:hAnsi="Calibri" w:cs="Calibri"/>
                <w:kern w:val="2"/>
                <w:szCs w:val="22"/>
                <w:lang w:val="en-GB"/>
              </w:rPr>
            </w:pPr>
          </w:p>
        </w:tc>
      </w:tr>
      <w:tr w:rsidR="00DA2EA6" w:rsidRPr="0088627A" w14:paraId="585E7F47" w14:textId="77777777" w:rsidTr="00CB1EFD">
        <w:trPr>
          <w:trHeight w:val="303"/>
        </w:trPr>
        <w:tc>
          <w:tcPr>
            <w:tcW w:w="9350" w:type="dxa"/>
            <w:gridSpan w:val="4"/>
            <w:shd w:val="clear" w:color="auto" w:fill="BFBFBF" w:themeFill="background1" w:themeFillShade="BF"/>
          </w:tcPr>
          <w:p w14:paraId="2F68890D" w14:textId="1B9553F6"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lastRenderedPageBreak/>
              <w:t>Knowledge and Skills</w:t>
            </w:r>
          </w:p>
        </w:tc>
      </w:tr>
      <w:tr w:rsidR="00DA2EA6" w:rsidRPr="0088627A" w14:paraId="1AAE7107" w14:textId="77777777" w:rsidTr="00A265D4">
        <w:trPr>
          <w:trHeight w:val="303"/>
        </w:trPr>
        <w:tc>
          <w:tcPr>
            <w:tcW w:w="9350" w:type="dxa"/>
            <w:gridSpan w:val="4"/>
          </w:tcPr>
          <w:p w14:paraId="664781B8" w14:textId="77777777" w:rsidR="00B40E4A" w:rsidRPr="002136AB" w:rsidRDefault="00B40E4A" w:rsidP="00B40E4A">
            <w:pPr>
              <w:rPr>
                <w:rFonts w:ascii="Calibri" w:hAnsi="Calibri" w:cs="Calibri"/>
                <w:b/>
              </w:rPr>
            </w:pPr>
            <w:r w:rsidRPr="002136AB">
              <w:rPr>
                <w:rFonts w:ascii="Calibri" w:hAnsi="Calibri" w:cs="Calibri"/>
                <w:b/>
              </w:rPr>
              <w:t xml:space="preserve">Exhibited Skill Sets: </w:t>
            </w:r>
          </w:p>
          <w:p w14:paraId="6048615C" w14:textId="57C5F6CF" w:rsidR="00B40E4A"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Strong communication and interpersonal skills.</w:t>
            </w:r>
          </w:p>
          <w:p w14:paraId="609A4F8B" w14:textId="2D85E954" w:rsidR="009C3890" w:rsidRDefault="009C3890" w:rsidP="00B40E4A">
            <w:pPr>
              <w:numPr>
                <w:ilvl w:val="0"/>
                <w:numId w:val="23"/>
              </w:numPr>
              <w:autoSpaceDE w:val="0"/>
              <w:autoSpaceDN w:val="0"/>
              <w:adjustRightInd w:val="0"/>
              <w:ind w:left="709" w:hanging="199"/>
              <w:rPr>
                <w:rFonts w:ascii="Calibri" w:hAnsi="Calibri" w:cs="Calibri"/>
                <w:color w:val="000000"/>
              </w:rPr>
            </w:pPr>
            <w:r>
              <w:rPr>
                <w:rFonts w:ascii="Calibri" w:hAnsi="Calibri" w:cs="Calibri"/>
                <w:color w:val="000000"/>
              </w:rPr>
              <w:t xml:space="preserve">Experience working with high-risk youth is an asset </w:t>
            </w:r>
          </w:p>
          <w:p w14:paraId="0BE4BDFC" w14:textId="3305C17B" w:rsidR="009C3890" w:rsidRPr="002136AB" w:rsidRDefault="009C3890" w:rsidP="00B40E4A">
            <w:pPr>
              <w:numPr>
                <w:ilvl w:val="0"/>
                <w:numId w:val="23"/>
              </w:numPr>
              <w:autoSpaceDE w:val="0"/>
              <w:autoSpaceDN w:val="0"/>
              <w:adjustRightInd w:val="0"/>
              <w:ind w:left="709" w:hanging="199"/>
              <w:rPr>
                <w:rFonts w:ascii="Calibri" w:hAnsi="Calibri" w:cs="Calibri"/>
                <w:color w:val="000000"/>
              </w:rPr>
            </w:pPr>
            <w:r>
              <w:rPr>
                <w:rFonts w:ascii="Calibri" w:hAnsi="Calibri" w:cs="Calibri"/>
                <w:color w:val="000000"/>
              </w:rPr>
              <w:t xml:space="preserve">Lived experience an asset </w:t>
            </w:r>
          </w:p>
          <w:p w14:paraId="53CBFE62" w14:textId="77777777"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 xml:space="preserve">Effective self-management skills with demonstrated ability to prioritize and manage multiple tasks </w:t>
            </w:r>
          </w:p>
          <w:p w14:paraId="53EAC806" w14:textId="77777777"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Impeccable organizational skills to provide accurate and timely documents and paperwork</w:t>
            </w:r>
          </w:p>
          <w:p w14:paraId="696BE66B" w14:textId="09F36075" w:rsidR="00B40E4A" w:rsidRPr="009C3890"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Ability to work independently and effectively as part of an integrative team.</w:t>
            </w:r>
          </w:p>
          <w:p w14:paraId="6B738CE1" w14:textId="77777777" w:rsidR="00B40E4A" w:rsidRPr="002136AB" w:rsidRDefault="00B40E4A" w:rsidP="00B40E4A">
            <w:pPr>
              <w:autoSpaceDE w:val="0"/>
              <w:autoSpaceDN w:val="0"/>
              <w:adjustRightInd w:val="0"/>
              <w:rPr>
                <w:rFonts w:ascii="Calibri" w:hAnsi="Calibri" w:cs="Calibri"/>
                <w:b/>
                <w:color w:val="000000"/>
              </w:rPr>
            </w:pPr>
            <w:r w:rsidRPr="002136AB">
              <w:rPr>
                <w:rFonts w:ascii="Calibri" w:hAnsi="Calibri" w:cs="Calibri"/>
                <w:b/>
                <w:color w:val="000000"/>
              </w:rPr>
              <w:t xml:space="preserve">Cultural: </w:t>
            </w:r>
          </w:p>
          <w:p w14:paraId="4AF0972A" w14:textId="77777777"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A strong understanding of Indigenous issues, social justice advocacy, diversity and anti-oppressive practice.</w:t>
            </w:r>
          </w:p>
          <w:p w14:paraId="0AE3F0D1" w14:textId="77777777"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 xml:space="preserve">Strong cultural knowledge and understanding of traditional and ceremonial teachings </w:t>
            </w:r>
          </w:p>
          <w:p w14:paraId="659A2B22" w14:textId="07DC3538" w:rsidR="00B40E4A" w:rsidRPr="002136AB" w:rsidRDefault="00B40E4A" w:rsidP="00B40E4A">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Understanding of how to work effectively with Elders</w:t>
            </w:r>
            <w:r w:rsidR="008F26A7" w:rsidRPr="002136AB">
              <w:rPr>
                <w:rFonts w:ascii="Calibri" w:hAnsi="Calibri" w:cs="Calibri"/>
                <w:color w:val="000000"/>
              </w:rPr>
              <w:t>, Sacred Teachers and Knowledge Holders</w:t>
            </w:r>
            <w:r w:rsidRPr="002136AB">
              <w:rPr>
                <w:rFonts w:ascii="Calibri" w:hAnsi="Calibri" w:cs="Calibri"/>
                <w:color w:val="000000"/>
              </w:rPr>
              <w:t xml:space="preserve"> and follow traditional protocols</w:t>
            </w:r>
          </w:p>
          <w:p w14:paraId="74D140C3" w14:textId="5AB27C66" w:rsidR="00FE1F0C" w:rsidRPr="002136AB" w:rsidRDefault="00B40E4A" w:rsidP="00FE1F0C">
            <w:pPr>
              <w:numPr>
                <w:ilvl w:val="0"/>
                <w:numId w:val="23"/>
              </w:numPr>
              <w:autoSpaceDE w:val="0"/>
              <w:autoSpaceDN w:val="0"/>
              <w:adjustRightInd w:val="0"/>
              <w:ind w:left="709" w:hanging="199"/>
              <w:rPr>
                <w:rFonts w:ascii="Calibri" w:hAnsi="Calibri" w:cs="Calibri"/>
                <w:color w:val="000000"/>
              </w:rPr>
            </w:pPr>
            <w:r w:rsidRPr="002136AB">
              <w:rPr>
                <w:rFonts w:ascii="Calibri" w:hAnsi="Calibri" w:cs="Calibri"/>
                <w:color w:val="000000"/>
              </w:rPr>
              <w:t xml:space="preserve">Indigenous language an asset but not required. </w:t>
            </w:r>
          </w:p>
        </w:tc>
      </w:tr>
      <w:tr w:rsidR="00DA2EA6" w:rsidRPr="0088627A" w14:paraId="1C816A37" w14:textId="77777777" w:rsidTr="002E204C">
        <w:trPr>
          <w:trHeight w:val="303"/>
        </w:trPr>
        <w:tc>
          <w:tcPr>
            <w:tcW w:w="4675" w:type="dxa"/>
            <w:gridSpan w:val="2"/>
          </w:tcPr>
          <w:p w14:paraId="58DE2AA2" w14:textId="5EE7FFD1" w:rsidR="00DA2EA6" w:rsidRPr="002136AB" w:rsidRDefault="00DA2EA6" w:rsidP="00DA2EA6">
            <w:pPr>
              <w:rPr>
                <w:rFonts w:ascii="Calibri" w:hAnsi="Calibri" w:cs="Calibri"/>
                <w:b/>
                <w:noProof/>
              </w:rPr>
            </w:pPr>
            <w:r w:rsidRPr="002136AB">
              <w:rPr>
                <w:rFonts w:ascii="Calibri" w:hAnsi="Calibri" w:cs="Calibri"/>
                <w:b/>
                <w:noProof/>
              </w:rPr>
              <w:t>Formal Education</w:t>
            </w:r>
          </w:p>
        </w:tc>
        <w:tc>
          <w:tcPr>
            <w:tcW w:w="4675" w:type="dxa"/>
            <w:gridSpan w:val="2"/>
          </w:tcPr>
          <w:p w14:paraId="5E16672F" w14:textId="4ADB06C7" w:rsidR="00DA2EA6" w:rsidRPr="002136AB" w:rsidRDefault="00DA2EA6" w:rsidP="00DA2EA6">
            <w:pPr>
              <w:pStyle w:val="ListParagraph"/>
              <w:ind w:left="40"/>
              <w:rPr>
                <w:rFonts w:ascii="Calibri" w:hAnsi="Calibri" w:cs="Calibri"/>
                <w:b/>
                <w:noProof/>
              </w:rPr>
            </w:pPr>
            <w:r w:rsidRPr="002136AB">
              <w:rPr>
                <w:rFonts w:ascii="Calibri" w:hAnsi="Calibri" w:cs="Calibri"/>
                <w:b/>
                <w:noProof/>
              </w:rPr>
              <w:t>Applicable Experience</w:t>
            </w:r>
          </w:p>
        </w:tc>
      </w:tr>
      <w:tr w:rsidR="00DA2EA6" w:rsidRPr="0088627A" w14:paraId="750B6CAE" w14:textId="77777777" w:rsidTr="002E204C">
        <w:trPr>
          <w:trHeight w:val="303"/>
        </w:trPr>
        <w:tc>
          <w:tcPr>
            <w:tcW w:w="4675" w:type="dxa"/>
            <w:gridSpan w:val="2"/>
          </w:tcPr>
          <w:p w14:paraId="3B77F7C2" w14:textId="77777777" w:rsidR="00B40E4A" w:rsidRPr="002136AB" w:rsidRDefault="00B40E4A" w:rsidP="00B40E4A">
            <w:pPr>
              <w:pStyle w:val="ListParagraph"/>
              <w:numPr>
                <w:ilvl w:val="0"/>
                <w:numId w:val="8"/>
              </w:numPr>
              <w:rPr>
                <w:rFonts w:ascii="Calibri" w:hAnsi="Calibri" w:cs="Calibri"/>
              </w:rPr>
            </w:pPr>
            <w:r w:rsidRPr="002136AB">
              <w:rPr>
                <w:rFonts w:ascii="Calibri" w:hAnsi="Calibri" w:cs="Calibri"/>
              </w:rPr>
              <w:t xml:space="preserve">Undergraduate or diploma in justice, social work, or other related </w:t>
            </w:r>
          </w:p>
          <w:p w14:paraId="0468A140" w14:textId="77777777" w:rsidR="00B40E4A" w:rsidRPr="002136AB" w:rsidRDefault="00B40E4A" w:rsidP="00B40E4A">
            <w:pPr>
              <w:pStyle w:val="ListParagraph"/>
              <w:numPr>
                <w:ilvl w:val="0"/>
                <w:numId w:val="8"/>
              </w:numPr>
              <w:rPr>
                <w:rFonts w:ascii="Calibri" w:hAnsi="Calibri" w:cs="Calibri"/>
              </w:rPr>
            </w:pPr>
            <w:r w:rsidRPr="002136AB">
              <w:rPr>
                <w:rFonts w:ascii="Calibri" w:hAnsi="Calibri" w:cs="Calibri"/>
              </w:rPr>
              <w:t>In cases where a degree has not been secured – relevant experience may be considered in lieu of the educational requirement</w:t>
            </w:r>
          </w:p>
          <w:p w14:paraId="1A0F9C64" w14:textId="4680C0FF" w:rsidR="00DA2EA6" w:rsidRPr="002136AB" w:rsidRDefault="00DA2EA6" w:rsidP="00B40E4A">
            <w:pPr>
              <w:autoSpaceDE w:val="0"/>
              <w:autoSpaceDN w:val="0"/>
              <w:adjustRightInd w:val="0"/>
              <w:ind w:left="360"/>
              <w:rPr>
                <w:rFonts w:ascii="Calibri" w:hAnsi="Calibri" w:cs="Calibri"/>
                <w:color w:val="000000" w:themeColor="text1"/>
                <w:sz w:val="20"/>
                <w:szCs w:val="20"/>
              </w:rPr>
            </w:pPr>
          </w:p>
        </w:tc>
        <w:tc>
          <w:tcPr>
            <w:tcW w:w="4675" w:type="dxa"/>
            <w:gridSpan w:val="2"/>
          </w:tcPr>
          <w:p w14:paraId="47FBF162" w14:textId="75A7B478" w:rsidR="00B40E4A" w:rsidRPr="002136AB" w:rsidRDefault="002136AB" w:rsidP="00B40E4A">
            <w:pPr>
              <w:pStyle w:val="ListParagraph"/>
              <w:numPr>
                <w:ilvl w:val="0"/>
                <w:numId w:val="8"/>
              </w:numPr>
              <w:rPr>
                <w:rFonts w:ascii="Calibri" w:hAnsi="Calibri" w:cs="Calibri"/>
              </w:rPr>
            </w:pPr>
            <w:r w:rsidRPr="002136AB">
              <w:rPr>
                <w:rFonts w:ascii="Calibri" w:hAnsi="Calibri" w:cs="Calibri"/>
              </w:rPr>
              <w:t>1-2</w:t>
            </w:r>
            <w:r w:rsidR="00B40E4A" w:rsidRPr="002136AB">
              <w:rPr>
                <w:rFonts w:ascii="Calibri" w:hAnsi="Calibri" w:cs="Calibri"/>
              </w:rPr>
              <w:t xml:space="preserve"> years’ experience minimum</w:t>
            </w:r>
          </w:p>
          <w:p w14:paraId="276819F7" w14:textId="238B4A3D" w:rsidR="00B40E4A" w:rsidRPr="002136AB" w:rsidRDefault="00B40E4A" w:rsidP="00B40E4A">
            <w:pPr>
              <w:numPr>
                <w:ilvl w:val="0"/>
                <w:numId w:val="8"/>
              </w:numPr>
              <w:autoSpaceDE w:val="0"/>
              <w:autoSpaceDN w:val="0"/>
              <w:adjustRightInd w:val="0"/>
              <w:rPr>
                <w:rFonts w:ascii="Calibri" w:hAnsi="Calibri" w:cs="Calibri"/>
                <w:color w:val="000000"/>
              </w:rPr>
            </w:pPr>
            <w:r w:rsidRPr="002136AB">
              <w:rPr>
                <w:rFonts w:ascii="Calibri" w:hAnsi="Calibri" w:cs="Calibri"/>
                <w:color w:val="000000"/>
              </w:rPr>
              <w:t>Proficiency in Microsoft Office, specifically Publisher, Word, Excel, Outlook</w:t>
            </w:r>
            <w:r w:rsidR="0055679C" w:rsidRPr="002136AB">
              <w:rPr>
                <w:rFonts w:ascii="Calibri" w:hAnsi="Calibri" w:cs="Calibri"/>
                <w:color w:val="000000"/>
              </w:rPr>
              <w:t>, TEAMS, Google Networks</w:t>
            </w:r>
          </w:p>
          <w:p w14:paraId="63EF7940" w14:textId="4DC7A310" w:rsidR="005A1659" w:rsidRPr="002136AB" w:rsidRDefault="00B40E4A" w:rsidP="00B40E4A">
            <w:pPr>
              <w:numPr>
                <w:ilvl w:val="0"/>
                <w:numId w:val="8"/>
              </w:numPr>
              <w:autoSpaceDE w:val="0"/>
              <w:autoSpaceDN w:val="0"/>
              <w:adjustRightInd w:val="0"/>
              <w:rPr>
                <w:rFonts w:ascii="Calibri" w:hAnsi="Calibri" w:cs="Calibri"/>
                <w:color w:val="000000"/>
              </w:rPr>
            </w:pPr>
            <w:r w:rsidRPr="002136AB">
              <w:rPr>
                <w:rFonts w:ascii="Calibri" w:hAnsi="Calibri" w:cs="Calibri"/>
                <w:color w:val="000000"/>
              </w:rPr>
              <w:t>Excellent oral and written communication skills</w:t>
            </w:r>
          </w:p>
        </w:tc>
      </w:tr>
      <w:tr w:rsidR="00DA2EA6" w:rsidRPr="0088627A" w14:paraId="3C43FC78" w14:textId="77777777" w:rsidTr="00CB1EFD">
        <w:trPr>
          <w:trHeight w:val="303"/>
        </w:trPr>
        <w:tc>
          <w:tcPr>
            <w:tcW w:w="9350" w:type="dxa"/>
            <w:gridSpan w:val="4"/>
            <w:shd w:val="clear" w:color="auto" w:fill="BFBFBF" w:themeFill="background1" w:themeFillShade="BF"/>
          </w:tcPr>
          <w:p w14:paraId="5EECC4BA" w14:textId="639E23A7"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t>Review of Existing Position</w:t>
            </w:r>
          </w:p>
        </w:tc>
      </w:tr>
      <w:tr w:rsidR="00DA2EA6" w:rsidRPr="0088627A" w14:paraId="3F2DF959" w14:textId="77777777" w:rsidTr="00462280">
        <w:trPr>
          <w:trHeight w:val="303"/>
        </w:trPr>
        <w:tc>
          <w:tcPr>
            <w:tcW w:w="9350" w:type="dxa"/>
            <w:gridSpan w:val="4"/>
          </w:tcPr>
          <w:p w14:paraId="183833F5" w14:textId="310545AF" w:rsidR="00DA2EA6" w:rsidRPr="002136AB" w:rsidRDefault="00B40E4A" w:rsidP="00DA2EA6">
            <w:pPr>
              <w:pStyle w:val="ListParagraph"/>
              <w:ind w:left="22"/>
              <w:rPr>
                <w:rFonts w:ascii="Calibri" w:hAnsi="Calibri" w:cs="Calibri"/>
                <w:noProof/>
                <w:sz w:val="22"/>
                <w:szCs w:val="22"/>
              </w:rPr>
            </w:pPr>
            <w:r w:rsidRPr="002136AB">
              <w:rPr>
                <w:rFonts w:ascii="Calibri" w:hAnsi="Calibri" w:cs="Calibri"/>
                <w:noProof/>
                <w:sz w:val="22"/>
                <w:szCs w:val="22"/>
              </w:rPr>
              <w:t xml:space="preserve">Original description </w:t>
            </w:r>
            <w:r w:rsidR="00195FCA" w:rsidRPr="002136AB">
              <w:rPr>
                <w:rFonts w:ascii="Calibri" w:hAnsi="Calibri" w:cs="Calibri"/>
                <w:noProof/>
                <w:sz w:val="22"/>
                <w:szCs w:val="22"/>
              </w:rPr>
              <w:t>– updated and approve</w:t>
            </w:r>
            <w:r w:rsidR="008F26A7" w:rsidRPr="002136AB">
              <w:rPr>
                <w:rFonts w:ascii="Calibri" w:hAnsi="Calibri" w:cs="Calibri"/>
                <w:noProof/>
                <w:sz w:val="22"/>
                <w:szCs w:val="22"/>
              </w:rPr>
              <w:t xml:space="preserve">d </w:t>
            </w:r>
            <w:r w:rsidR="00CA16EE">
              <w:rPr>
                <w:rFonts w:ascii="Calibri" w:hAnsi="Calibri" w:cs="Calibri"/>
                <w:noProof/>
                <w:sz w:val="22"/>
                <w:szCs w:val="22"/>
              </w:rPr>
              <w:t>May 19, 2023</w:t>
            </w:r>
          </w:p>
        </w:tc>
      </w:tr>
      <w:tr w:rsidR="00DA2EA6" w:rsidRPr="0088627A" w14:paraId="2BDF49D8" w14:textId="77777777" w:rsidTr="00CB1EFD">
        <w:trPr>
          <w:trHeight w:val="303"/>
        </w:trPr>
        <w:tc>
          <w:tcPr>
            <w:tcW w:w="9350" w:type="dxa"/>
            <w:gridSpan w:val="4"/>
            <w:shd w:val="clear" w:color="auto" w:fill="BFBFBF" w:themeFill="background1" w:themeFillShade="BF"/>
          </w:tcPr>
          <w:p w14:paraId="2B4FB4FE" w14:textId="2C23B4F0" w:rsidR="00DA2EA6" w:rsidRPr="002136AB" w:rsidRDefault="0055679C" w:rsidP="00DA2EA6">
            <w:pPr>
              <w:pStyle w:val="ListParagraph"/>
              <w:numPr>
                <w:ilvl w:val="0"/>
                <w:numId w:val="2"/>
              </w:numPr>
              <w:ind w:left="447"/>
              <w:rPr>
                <w:rFonts w:ascii="Calibri" w:hAnsi="Calibri" w:cs="Calibri"/>
                <w:b/>
                <w:noProof/>
              </w:rPr>
            </w:pPr>
            <w:r w:rsidRPr="002136AB">
              <w:rPr>
                <w:rFonts w:ascii="Calibri" w:hAnsi="Calibri" w:cs="Calibri"/>
                <w:b/>
                <w:noProof/>
              </w:rPr>
              <w:t>Salary and Benefits</w:t>
            </w:r>
          </w:p>
        </w:tc>
      </w:tr>
      <w:tr w:rsidR="00DA2EA6" w:rsidRPr="0088627A" w14:paraId="23354016" w14:textId="77777777" w:rsidTr="001C77EC">
        <w:trPr>
          <w:trHeight w:val="303"/>
        </w:trPr>
        <w:tc>
          <w:tcPr>
            <w:tcW w:w="9350" w:type="dxa"/>
            <w:gridSpan w:val="4"/>
          </w:tcPr>
          <w:p w14:paraId="4D3AF2F8" w14:textId="541F12E7" w:rsidR="0055679C" w:rsidRPr="002136AB" w:rsidRDefault="0055679C" w:rsidP="00DA2EA6">
            <w:pPr>
              <w:pStyle w:val="ListParagraph"/>
              <w:ind w:left="22"/>
              <w:rPr>
                <w:rFonts w:ascii="Calibri" w:hAnsi="Calibri" w:cs="Calibri"/>
                <w:noProof/>
              </w:rPr>
            </w:pPr>
            <w:r w:rsidRPr="002136AB">
              <w:rPr>
                <w:rFonts w:ascii="Calibri" w:hAnsi="Calibri" w:cs="Calibri"/>
                <w:b/>
                <w:bCs/>
                <w:noProof/>
              </w:rPr>
              <w:t>Term Position –</w:t>
            </w:r>
            <w:r w:rsidRPr="002136AB">
              <w:rPr>
                <w:rFonts w:ascii="Calibri" w:hAnsi="Calibri" w:cs="Calibri"/>
                <w:noProof/>
              </w:rPr>
              <w:t xml:space="preserve"> </w:t>
            </w:r>
            <w:r w:rsidR="002136AB">
              <w:rPr>
                <w:rFonts w:ascii="Calibri" w:hAnsi="Calibri" w:cs="Calibri"/>
                <w:noProof/>
              </w:rPr>
              <w:t>Contracted – Regular Salaried</w:t>
            </w:r>
          </w:p>
          <w:p w14:paraId="6B0D43DB" w14:textId="59156234" w:rsidR="0055679C" w:rsidRPr="002136AB" w:rsidRDefault="00195FCA" w:rsidP="0055679C">
            <w:pPr>
              <w:pStyle w:val="ListParagraph"/>
              <w:ind w:left="22"/>
              <w:rPr>
                <w:rFonts w:ascii="Calibri" w:hAnsi="Calibri" w:cs="Calibri"/>
                <w:b/>
                <w:bCs/>
                <w:noProof/>
              </w:rPr>
            </w:pPr>
            <w:r w:rsidRPr="002136AB">
              <w:rPr>
                <w:rFonts w:ascii="Calibri" w:hAnsi="Calibri" w:cs="Calibri"/>
                <w:b/>
                <w:bCs/>
                <w:noProof/>
              </w:rPr>
              <w:t xml:space="preserve">Base </w:t>
            </w:r>
            <w:r w:rsidR="0055679C" w:rsidRPr="002136AB">
              <w:rPr>
                <w:rFonts w:ascii="Calibri" w:hAnsi="Calibri" w:cs="Calibri"/>
                <w:b/>
                <w:bCs/>
                <w:noProof/>
              </w:rPr>
              <w:t xml:space="preserve">Annual </w:t>
            </w:r>
            <w:r w:rsidRPr="002136AB">
              <w:rPr>
                <w:rFonts w:ascii="Calibri" w:hAnsi="Calibri" w:cs="Calibri"/>
                <w:b/>
                <w:bCs/>
                <w:noProof/>
              </w:rPr>
              <w:t>Salary</w:t>
            </w:r>
            <w:r w:rsidR="00FE1F0C" w:rsidRPr="002136AB">
              <w:rPr>
                <w:rFonts w:ascii="Calibri" w:hAnsi="Calibri" w:cs="Calibri"/>
                <w:b/>
                <w:bCs/>
                <w:noProof/>
              </w:rPr>
              <w:t xml:space="preserve"> </w:t>
            </w:r>
            <w:r w:rsidR="0055679C" w:rsidRPr="002136AB">
              <w:rPr>
                <w:rFonts w:ascii="Calibri" w:hAnsi="Calibri" w:cs="Calibri"/>
                <w:b/>
                <w:bCs/>
                <w:noProof/>
              </w:rPr>
              <w:t>Range –</w:t>
            </w:r>
            <w:r w:rsidR="0055679C" w:rsidRPr="002136AB">
              <w:rPr>
                <w:rFonts w:ascii="Calibri" w:hAnsi="Calibri" w:cs="Calibri"/>
                <w:noProof/>
              </w:rPr>
              <w:t xml:space="preserve"> </w:t>
            </w:r>
            <w:r w:rsidR="00FE1F0C" w:rsidRPr="002136AB">
              <w:rPr>
                <w:rFonts w:ascii="Calibri" w:hAnsi="Calibri" w:cs="Calibri"/>
                <w:noProof/>
              </w:rPr>
              <w:t xml:space="preserve"> </w:t>
            </w:r>
            <w:r w:rsidR="0055679C" w:rsidRPr="002136AB">
              <w:rPr>
                <w:rFonts w:ascii="Calibri" w:hAnsi="Calibri" w:cs="Calibri"/>
                <w:noProof/>
              </w:rPr>
              <w:t>$</w:t>
            </w:r>
            <w:r w:rsidR="009C3890">
              <w:rPr>
                <w:rFonts w:ascii="Calibri" w:hAnsi="Calibri" w:cs="Calibri"/>
                <w:noProof/>
              </w:rPr>
              <w:t>42, 9</w:t>
            </w:r>
            <w:r w:rsidR="00777DDD">
              <w:rPr>
                <w:rFonts w:ascii="Calibri" w:hAnsi="Calibri" w:cs="Calibri"/>
                <w:noProof/>
              </w:rPr>
              <w:t>0</w:t>
            </w:r>
            <w:r w:rsidR="009C3890">
              <w:rPr>
                <w:rFonts w:ascii="Calibri" w:hAnsi="Calibri" w:cs="Calibri"/>
                <w:noProof/>
              </w:rPr>
              <w:t>0 – 46,800</w:t>
            </w:r>
            <w:r w:rsidR="00F907EA">
              <w:rPr>
                <w:rFonts w:ascii="Calibri" w:hAnsi="Calibri" w:cs="Calibri"/>
                <w:noProof/>
              </w:rPr>
              <w:t xml:space="preserve"> </w:t>
            </w:r>
            <w:r w:rsidR="0055679C" w:rsidRPr="002136AB">
              <w:rPr>
                <w:rFonts w:ascii="Calibri" w:hAnsi="Calibri" w:cs="Calibri"/>
                <w:noProof/>
              </w:rPr>
              <w:t xml:space="preserve"> Depending on experience</w:t>
            </w:r>
          </w:p>
          <w:p w14:paraId="08497B69" w14:textId="08222E05" w:rsidR="00DA2EA6" w:rsidRPr="002136AB" w:rsidRDefault="0055679C" w:rsidP="0055679C">
            <w:pPr>
              <w:pStyle w:val="ListParagraph"/>
              <w:ind w:left="22"/>
              <w:rPr>
                <w:rFonts w:ascii="Calibri" w:hAnsi="Calibri" w:cs="Calibri"/>
                <w:noProof/>
              </w:rPr>
            </w:pPr>
            <w:r w:rsidRPr="002136AB">
              <w:rPr>
                <w:rFonts w:ascii="Calibri" w:hAnsi="Calibri" w:cs="Calibri"/>
                <w:b/>
                <w:bCs/>
                <w:noProof/>
              </w:rPr>
              <w:t>Weekly Hours –</w:t>
            </w:r>
            <w:r w:rsidRPr="002136AB">
              <w:rPr>
                <w:rFonts w:ascii="Calibri" w:hAnsi="Calibri" w:cs="Calibri"/>
                <w:noProof/>
              </w:rPr>
              <w:t xml:space="preserve"> </w:t>
            </w:r>
            <w:r w:rsidR="009C3890">
              <w:rPr>
                <w:rFonts w:ascii="Calibri" w:hAnsi="Calibri" w:cs="Calibri"/>
                <w:noProof/>
              </w:rPr>
              <w:t>37.5</w:t>
            </w:r>
            <w:r w:rsidR="002136AB">
              <w:rPr>
                <w:rFonts w:ascii="Calibri" w:hAnsi="Calibri" w:cs="Calibri"/>
                <w:noProof/>
              </w:rPr>
              <w:t xml:space="preserve"> hours per week</w:t>
            </w:r>
          </w:p>
          <w:p w14:paraId="7ACC3D34" w14:textId="1791C7E8" w:rsidR="0055679C" w:rsidRPr="002136AB" w:rsidRDefault="0055679C" w:rsidP="00DA2EA6">
            <w:pPr>
              <w:pStyle w:val="ListParagraph"/>
              <w:ind w:left="22"/>
              <w:rPr>
                <w:rFonts w:ascii="Calibri" w:hAnsi="Calibri" w:cs="Calibri"/>
                <w:noProof/>
              </w:rPr>
            </w:pPr>
            <w:r w:rsidRPr="002136AB">
              <w:rPr>
                <w:rFonts w:ascii="Calibri" w:hAnsi="Calibri" w:cs="Calibri"/>
                <w:b/>
                <w:bCs/>
                <w:noProof/>
              </w:rPr>
              <w:t>Benefits –</w:t>
            </w:r>
            <w:r w:rsidRPr="002136AB">
              <w:rPr>
                <w:rFonts w:ascii="Calibri" w:hAnsi="Calibri" w:cs="Calibri"/>
                <w:noProof/>
              </w:rPr>
              <w:t xml:space="preserve"> 65% of benefits package includes dental, health, insurance, long term disability</w:t>
            </w:r>
          </w:p>
          <w:p w14:paraId="24DE1AFF" w14:textId="1241C165" w:rsidR="0055679C" w:rsidRPr="002136AB" w:rsidRDefault="0055679C" w:rsidP="0055679C">
            <w:pPr>
              <w:pStyle w:val="ListParagraph"/>
              <w:ind w:left="22"/>
              <w:rPr>
                <w:rFonts w:ascii="Calibri" w:hAnsi="Calibri" w:cs="Calibri"/>
                <w:noProof/>
              </w:rPr>
            </w:pPr>
            <w:r w:rsidRPr="002136AB">
              <w:rPr>
                <w:rFonts w:ascii="Calibri" w:hAnsi="Calibri" w:cs="Calibri"/>
                <w:b/>
                <w:bCs/>
                <w:noProof/>
              </w:rPr>
              <w:t>Pension –</w:t>
            </w:r>
            <w:r w:rsidRPr="002136AB">
              <w:rPr>
                <w:rFonts w:ascii="Calibri" w:hAnsi="Calibri" w:cs="Calibri"/>
                <w:noProof/>
              </w:rPr>
              <w:t xml:space="preserve"> 3% RRSP employer contribution – with minimum 1.5% employee contribution to RRSP or TFSP  </w:t>
            </w:r>
          </w:p>
          <w:p w14:paraId="56659FA5" w14:textId="13F995F6" w:rsidR="009960B0" w:rsidRPr="002136AB" w:rsidRDefault="009960B0" w:rsidP="009960B0">
            <w:pPr>
              <w:pStyle w:val="ListParagraph"/>
              <w:ind w:left="22"/>
              <w:rPr>
                <w:rFonts w:ascii="Calibri" w:hAnsi="Calibri" w:cs="Calibri"/>
                <w:b/>
                <w:bCs/>
                <w:noProof/>
              </w:rPr>
            </w:pPr>
            <w:r w:rsidRPr="002136AB">
              <w:rPr>
                <w:rFonts w:ascii="Calibri" w:hAnsi="Calibri" w:cs="Calibri"/>
                <w:b/>
                <w:bCs/>
                <w:noProof/>
              </w:rPr>
              <w:t xml:space="preserve">Vacation – </w:t>
            </w:r>
            <w:r w:rsidRPr="002136AB">
              <w:rPr>
                <w:rFonts w:ascii="Calibri" w:hAnsi="Calibri" w:cs="Calibri"/>
                <w:noProof/>
              </w:rPr>
              <w:t>3 weeks annual vacation</w:t>
            </w:r>
            <w:r w:rsidRPr="002136AB">
              <w:rPr>
                <w:rFonts w:ascii="Calibri" w:hAnsi="Calibri" w:cs="Calibri"/>
                <w:b/>
                <w:bCs/>
                <w:noProof/>
              </w:rPr>
              <w:t xml:space="preserve"> </w:t>
            </w:r>
          </w:p>
          <w:p w14:paraId="16503B1A" w14:textId="29137836" w:rsidR="0055679C" w:rsidRPr="002136AB" w:rsidRDefault="009960B0" w:rsidP="009960B0">
            <w:pPr>
              <w:pStyle w:val="ListParagraph"/>
              <w:ind w:left="22"/>
              <w:rPr>
                <w:rFonts w:ascii="Calibri" w:hAnsi="Calibri" w:cs="Calibri"/>
                <w:noProof/>
              </w:rPr>
            </w:pPr>
            <w:r w:rsidRPr="002136AB">
              <w:rPr>
                <w:rFonts w:ascii="Calibri" w:hAnsi="Calibri" w:cs="Calibri"/>
                <w:b/>
                <w:bCs/>
                <w:noProof/>
              </w:rPr>
              <w:lastRenderedPageBreak/>
              <w:t>Wellness Days –</w:t>
            </w:r>
            <w:r w:rsidRPr="002136AB">
              <w:rPr>
                <w:rFonts w:ascii="Calibri" w:hAnsi="Calibri" w:cs="Calibri"/>
                <w:noProof/>
              </w:rPr>
              <w:t xml:space="preserve"> 4 – 1 per quarter</w:t>
            </w:r>
          </w:p>
          <w:p w14:paraId="19C10B42" w14:textId="4137A50C" w:rsidR="009960B0" w:rsidRPr="002136AB" w:rsidRDefault="009960B0" w:rsidP="009960B0">
            <w:pPr>
              <w:pStyle w:val="ListParagraph"/>
              <w:ind w:left="22"/>
              <w:rPr>
                <w:rFonts w:ascii="Calibri" w:hAnsi="Calibri" w:cs="Calibri"/>
                <w:b/>
                <w:bCs/>
                <w:noProof/>
              </w:rPr>
            </w:pPr>
            <w:r w:rsidRPr="002136AB">
              <w:rPr>
                <w:rFonts w:ascii="Calibri" w:hAnsi="Calibri" w:cs="Calibri"/>
                <w:b/>
                <w:bCs/>
                <w:noProof/>
              </w:rPr>
              <w:t xml:space="preserve">Paid Time off – </w:t>
            </w:r>
            <w:r w:rsidRPr="002136AB">
              <w:rPr>
                <w:rFonts w:ascii="Calibri" w:hAnsi="Calibri" w:cs="Calibri"/>
                <w:noProof/>
              </w:rPr>
              <w:t>12 annual sick days, extra approved time off during Christmas vacation and 14.5 Stat and approved holidays.</w:t>
            </w:r>
            <w:r w:rsidRPr="002136AB">
              <w:rPr>
                <w:rFonts w:ascii="Calibri" w:hAnsi="Calibri" w:cs="Calibri"/>
                <w:b/>
                <w:bCs/>
                <w:noProof/>
              </w:rPr>
              <w:t xml:space="preserve"> </w:t>
            </w:r>
          </w:p>
          <w:p w14:paraId="077EB6BE" w14:textId="06102E36" w:rsidR="0055679C" w:rsidRPr="002136AB" w:rsidRDefault="0055679C" w:rsidP="0055679C">
            <w:pPr>
              <w:rPr>
                <w:rFonts w:ascii="Calibri" w:hAnsi="Calibri" w:cs="Calibri"/>
                <w:noProof/>
                <w:sz w:val="20"/>
                <w:szCs w:val="20"/>
              </w:rPr>
            </w:pPr>
          </w:p>
        </w:tc>
      </w:tr>
      <w:tr w:rsidR="00DA2EA6" w:rsidRPr="0088627A" w14:paraId="6BE19982" w14:textId="77777777" w:rsidTr="00CB1EFD">
        <w:trPr>
          <w:trHeight w:val="303"/>
        </w:trPr>
        <w:tc>
          <w:tcPr>
            <w:tcW w:w="9350" w:type="dxa"/>
            <w:gridSpan w:val="4"/>
            <w:shd w:val="clear" w:color="auto" w:fill="BFBFBF" w:themeFill="background1" w:themeFillShade="BF"/>
          </w:tcPr>
          <w:p w14:paraId="467AB0E8" w14:textId="762CB384" w:rsidR="00DA2EA6" w:rsidRPr="002136AB" w:rsidRDefault="0055679C" w:rsidP="00DA2EA6">
            <w:pPr>
              <w:pStyle w:val="ListParagraph"/>
              <w:numPr>
                <w:ilvl w:val="0"/>
                <w:numId w:val="2"/>
              </w:numPr>
              <w:ind w:left="447"/>
              <w:rPr>
                <w:rFonts w:ascii="Calibri" w:hAnsi="Calibri" w:cs="Calibri"/>
                <w:b/>
                <w:noProof/>
              </w:rPr>
            </w:pPr>
            <w:r w:rsidRPr="002136AB">
              <w:rPr>
                <w:rFonts w:ascii="Calibri" w:hAnsi="Calibri" w:cs="Calibri"/>
                <w:b/>
                <w:noProof/>
              </w:rPr>
              <w:lastRenderedPageBreak/>
              <w:t xml:space="preserve">Competition Deadline and Contact </w:t>
            </w:r>
          </w:p>
        </w:tc>
      </w:tr>
      <w:tr w:rsidR="0055679C" w:rsidRPr="0088627A" w14:paraId="350C0046" w14:textId="77777777" w:rsidTr="0055679C">
        <w:trPr>
          <w:trHeight w:val="303"/>
        </w:trPr>
        <w:tc>
          <w:tcPr>
            <w:tcW w:w="9350" w:type="dxa"/>
            <w:gridSpan w:val="4"/>
            <w:shd w:val="clear" w:color="auto" w:fill="auto"/>
          </w:tcPr>
          <w:p w14:paraId="547ABF91" w14:textId="1BFB53F7" w:rsidR="0055679C" w:rsidRPr="002136AB" w:rsidRDefault="0055679C" w:rsidP="0055679C">
            <w:pPr>
              <w:pStyle w:val="ListParagraph"/>
              <w:spacing w:after="100" w:afterAutospacing="1"/>
              <w:ind w:left="447"/>
              <w:rPr>
                <w:rFonts w:ascii="Calibri" w:hAnsi="Calibri" w:cs="Calibri"/>
                <w:bCs/>
                <w:noProof/>
              </w:rPr>
            </w:pPr>
            <w:r w:rsidRPr="002136AB">
              <w:rPr>
                <w:rFonts w:ascii="Calibri" w:hAnsi="Calibri" w:cs="Calibri"/>
                <w:bCs/>
                <w:noProof/>
              </w:rPr>
              <w:t xml:space="preserve">Send Resume and Cover Letter to: </w:t>
            </w:r>
          </w:p>
          <w:p w14:paraId="17CAA117" w14:textId="369CFA18" w:rsidR="0055679C" w:rsidRPr="004B75B6" w:rsidRDefault="009C3890" w:rsidP="0055679C">
            <w:pPr>
              <w:pStyle w:val="ListParagraph"/>
              <w:spacing w:after="100" w:afterAutospacing="1"/>
              <w:ind w:left="447"/>
              <w:rPr>
                <w:rFonts w:ascii="Calibri" w:hAnsi="Calibri" w:cs="Calibri"/>
                <w:b/>
                <w:noProof/>
              </w:rPr>
            </w:pPr>
            <w:r w:rsidRPr="004B75B6">
              <w:rPr>
                <w:rFonts w:ascii="Calibri" w:hAnsi="Calibri" w:cs="Calibri"/>
                <w:b/>
                <w:noProof/>
              </w:rPr>
              <w:t>Nicolle Hans</w:t>
            </w:r>
            <w:r w:rsidR="0055679C" w:rsidRPr="004B75B6">
              <w:rPr>
                <w:rFonts w:ascii="Calibri" w:hAnsi="Calibri" w:cs="Calibri"/>
                <w:bCs/>
                <w:noProof/>
              </w:rPr>
              <w:t xml:space="preserve"> –</w:t>
            </w:r>
            <w:r w:rsidRPr="004B75B6">
              <w:rPr>
                <w:rFonts w:ascii="Calibri" w:hAnsi="Calibri" w:cs="Calibri"/>
                <w:bCs/>
                <w:noProof/>
              </w:rPr>
              <w:t xml:space="preserve"> manager</w:t>
            </w:r>
            <w:r w:rsidR="00F907EA" w:rsidRPr="004B75B6">
              <w:rPr>
                <w:rFonts w:ascii="Calibri" w:hAnsi="Calibri" w:cs="Calibri"/>
                <w:bCs/>
                <w:noProof/>
              </w:rPr>
              <w:t>@elizabethfrycalgary.ca</w:t>
            </w:r>
            <w:hyperlink r:id="rId6" w:history="1"/>
            <w:r w:rsidR="0055679C" w:rsidRPr="004B75B6">
              <w:rPr>
                <w:rFonts w:ascii="Calibri" w:hAnsi="Calibri" w:cs="Calibri"/>
                <w:b/>
                <w:noProof/>
              </w:rPr>
              <w:t xml:space="preserve"> </w:t>
            </w:r>
          </w:p>
          <w:p w14:paraId="52C63C70" w14:textId="77777777" w:rsidR="0055679C" w:rsidRPr="004B75B6" w:rsidRDefault="0055679C" w:rsidP="0055679C">
            <w:pPr>
              <w:pStyle w:val="ListParagraph"/>
              <w:spacing w:after="100" w:afterAutospacing="1"/>
              <w:ind w:left="447"/>
              <w:rPr>
                <w:rFonts w:ascii="Calibri" w:hAnsi="Calibri" w:cs="Calibri"/>
                <w:b/>
                <w:noProof/>
              </w:rPr>
            </w:pPr>
          </w:p>
          <w:p w14:paraId="1029F796" w14:textId="54254D25" w:rsidR="0055679C" w:rsidRPr="002136AB" w:rsidRDefault="0055679C" w:rsidP="0055679C">
            <w:pPr>
              <w:pStyle w:val="ListParagraph"/>
              <w:ind w:left="447"/>
              <w:rPr>
                <w:rFonts w:ascii="Calibri" w:hAnsi="Calibri" w:cs="Calibri"/>
                <w:b/>
                <w:noProof/>
              </w:rPr>
            </w:pPr>
            <w:r w:rsidRPr="002136AB">
              <w:rPr>
                <w:rFonts w:ascii="Calibri" w:hAnsi="Calibri" w:cs="Calibri"/>
                <w:b/>
                <w:noProof/>
              </w:rPr>
              <w:t xml:space="preserve">Deadline: </w:t>
            </w:r>
            <w:r w:rsidR="00CA16EE">
              <w:rPr>
                <w:rFonts w:ascii="Calibri" w:hAnsi="Calibri" w:cs="Calibri"/>
                <w:b/>
                <w:noProof/>
              </w:rPr>
              <w:t>Until Hired</w:t>
            </w:r>
          </w:p>
        </w:tc>
      </w:tr>
    </w:tbl>
    <w:p w14:paraId="653A76FC" w14:textId="09FDCA46" w:rsidR="00643A89" w:rsidRPr="0088627A" w:rsidRDefault="00000000" w:rsidP="000C37B8">
      <w:pPr>
        <w:rPr>
          <w:rFonts w:ascii="Arial" w:hAnsi="Arial" w:cs="Arial"/>
        </w:rPr>
      </w:pPr>
    </w:p>
    <w:sectPr w:rsidR="00643A89" w:rsidRPr="0088627A" w:rsidSect="003B3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165"/>
    <w:multiLevelType w:val="hybridMultilevel"/>
    <w:tmpl w:val="5EFC6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9F1B94"/>
    <w:multiLevelType w:val="hybridMultilevel"/>
    <w:tmpl w:val="85F47AE4"/>
    <w:lvl w:ilvl="0" w:tplc="AC42CA0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70E16"/>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31E1D"/>
    <w:multiLevelType w:val="hybridMultilevel"/>
    <w:tmpl w:val="043C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57852"/>
    <w:multiLevelType w:val="hybridMultilevel"/>
    <w:tmpl w:val="44C49E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78633A"/>
    <w:multiLevelType w:val="hybridMultilevel"/>
    <w:tmpl w:val="AD7C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25205"/>
    <w:multiLevelType w:val="hybridMultilevel"/>
    <w:tmpl w:val="6412924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8755264"/>
    <w:multiLevelType w:val="hybridMultilevel"/>
    <w:tmpl w:val="70F86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5506D"/>
    <w:multiLevelType w:val="multilevel"/>
    <w:tmpl w:val="3F7CF89A"/>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BA91B65"/>
    <w:multiLevelType w:val="multilevel"/>
    <w:tmpl w:val="33D2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DF734B"/>
    <w:multiLevelType w:val="hybridMultilevel"/>
    <w:tmpl w:val="DDA254D8"/>
    <w:lvl w:ilvl="0" w:tplc="AC42CA0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C44303"/>
    <w:multiLevelType w:val="hybridMultilevel"/>
    <w:tmpl w:val="D0782580"/>
    <w:lvl w:ilvl="0" w:tplc="0C7C6D30">
      <w:start w:val="1"/>
      <w:numFmt w:val="lowerLetter"/>
      <w:lvlText w:val="%1)"/>
      <w:lvlJc w:val="left"/>
      <w:pPr>
        <w:ind w:left="720" w:hanging="360"/>
      </w:pPr>
      <w:rPr>
        <w:rFonts w:ascii="Calibri" w:eastAsiaTheme="minorHAnsi" w:hAnsi="Calibri" w:cs="Calibr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BE3D8A"/>
    <w:multiLevelType w:val="multilevel"/>
    <w:tmpl w:val="30B865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27953B2"/>
    <w:multiLevelType w:val="hybridMultilevel"/>
    <w:tmpl w:val="32AA125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4" w15:restartNumberingAfterBreak="0">
    <w:nsid w:val="49C84172"/>
    <w:multiLevelType w:val="multilevel"/>
    <w:tmpl w:val="008EC46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D7249A2"/>
    <w:multiLevelType w:val="multilevel"/>
    <w:tmpl w:val="3F7CF89A"/>
    <w:lvl w:ilvl="0">
      <w:start w:val="1"/>
      <w:numFmt w:val="bullet"/>
      <w:lvlText w:val="o"/>
      <w:lvlJc w:val="left"/>
      <w:pPr>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0E52028"/>
    <w:multiLevelType w:val="multilevel"/>
    <w:tmpl w:val="8742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57D45"/>
    <w:multiLevelType w:val="hybridMultilevel"/>
    <w:tmpl w:val="3E0CD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650C0"/>
    <w:multiLevelType w:val="hybridMultilevel"/>
    <w:tmpl w:val="51989F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ED307EB"/>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2135C"/>
    <w:multiLevelType w:val="hybridMultilevel"/>
    <w:tmpl w:val="150E25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8210EEF"/>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34BB6"/>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55E73"/>
    <w:multiLevelType w:val="hybridMultilevel"/>
    <w:tmpl w:val="53C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D63D6"/>
    <w:multiLevelType w:val="hybridMultilevel"/>
    <w:tmpl w:val="9A74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B0802"/>
    <w:multiLevelType w:val="hybridMultilevel"/>
    <w:tmpl w:val="C0F8A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478222">
    <w:abstractNumId w:val="7"/>
  </w:num>
  <w:num w:numId="2" w16cid:durableId="1792242698">
    <w:abstractNumId w:val="17"/>
  </w:num>
  <w:num w:numId="3" w16cid:durableId="1345281794">
    <w:abstractNumId w:val="12"/>
  </w:num>
  <w:num w:numId="4" w16cid:durableId="901796731">
    <w:abstractNumId w:val="23"/>
  </w:num>
  <w:num w:numId="5" w16cid:durableId="901713707">
    <w:abstractNumId w:val="2"/>
  </w:num>
  <w:num w:numId="6" w16cid:durableId="631597889">
    <w:abstractNumId w:val="19"/>
  </w:num>
  <w:num w:numId="7" w16cid:durableId="2010742716">
    <w:abstractNumId w:val="21"/>
  </w:num>
  <w:num w:numId="8" w16cid:durableId="81804372">
    <w:abstractNumId w:val="22"/>
  </w:num>
  <w:num w:numId="9" w16cid:durableId="598105491">
    <w:abstractNumId w:val="24"/>
  </w:num>
  <w:num w:numId="10" w16cid:durableId="1762215358">
    <w:abstractNumId w:val="8"/>
  </w:num>
  <w:num w:numId="11" w16cid:durableId="1565331176">
    <w:abstractNumId w:val="15"/>
  </w:num>
  <w:num w:numId="12" w16cid:durableId="82456030">
    <w:abstractNumId w:val="14"/>
  </w:num>
  <w:num w:numId="13" w16cid:durableId="1160732986">
    <w:abstractNumId w:val="5"/>
  </w:num>
  <w:num w:numId="14" w16cid:durableId="1584492063">
    <w:abstractNumId w:val="3"/>
  </w:num>
  <w:num w:numId="15" w16cid:durableId="1612397174">
    <w:abstractNumId w:val="20"/>
  </w:num>
  <w:num w:numId="16" w16cid:durableId="821822057">
    <w:abstractNumId w:val="11"/>
  </w:num>
  <w:num w:numId="17" w16cid:durableId="1265919641">
    <w:abstractNumId w:val="18"/>
  </w:num>
  <w:num w:numId="18" w16cid:durableId="1269239900">
    <w:abstractNumId w:val="6"/>
  </w:num>
  <w:num w:numId="19" w16cid:durableId="1278949525">
    <w:abstractNumId w:val="4"/>
  </w:num>
  <w:num w:numId="20" w16cid:durableId="1931966191">
    <w:abstractNumId w:val="1"/>
  </w:num>
  <w:num w:numId="21" w16cid:durableId="516432135">
    <w:abstractNumId w:val="10"/>
  </w:num>
  <w:num w:numId="22" w16cid:durableId="1131704374">
    <w:abstractNumId w:val="25"/>
  </w:num>
  <w:num w:numId="23" w16cid:durableId="1610548454">
    <w:abstractNumId w:val="13"/>
  </w:num>
  <w:num w:numId="24" w16cid:durableId="2085374399">
    <w:abstractNumId w:val="0"/>
  </w:num>
  <w:num w:numId="25" w16cid:durableId="577055972">
    <w:abstractNumId w:val="16"/>
  </w:num>
  <w:num w:numId="26" w16cid:durableId="1598636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4C"/>
    <w:rsid w:val="00006A09"/>
    <w:rsid w:val="000C37B8"/>
    <w:rsid w:val="000C5E44"/>
    <w:rsid w:val="000F7F26"/>
    <w:rsid w:val="00195FCA"/>
    <w:rsid w:val="001D1042"/>
    <w:rsid w:val="002136AB"/>
    <w:rsid w:val="002610ED"/>
    <w:rsid w:val="002615F4"/>
    <w:rsid w:val="002E204C"/>
    <w:rsid w:val="00392724"/>
    <w:rsid w:val="003B3683"/>
    <w:rsid w:val="004122A2"/>
    <w:rsid w:val="004464E7"/>
    <w:rsid w:val="004922EC"/>
    <w:rsid w:val="004942A7"/>
    <w:rsid w:val="004A0BA1"/>
    <w:rsid w:val="004B75B6"/>
    <w:rsid w:val="0055679C"/>
    <w:rsid w:val="0056269B"/>
    <w:rsid w:val="005A1659"/>
    <w:rsid w:val="005C736D"/>
    <w:rsid w:val="00692A06"/>
    <w:rsid w:val="006A425D"/>
    <w:rsid w:val="006B7630"/>
    <w:rsid w:val="007526A3"/>
    <w:rsid w:val="00777DDD"/>
    <w:rsid w:val="00856FD4"/>
    <w:rsid w:val="0088627A"/>
    <w:rsid w:val="008B715F"/>
    <w:rsid w:val="008E5208"/>
    <w:rsid w:val="008F26A7"/>
    <w:rsid w:val="00971D9B"/>
    <w:rsid w:val="009960B0"/>
    <w:rsid w:val="009C3890"/>
    <w:rsid w:val="009E63E5"/>
    <w:rsid w:val="009F1D92"/>
    <w:rsid w:val="00B40E4A"/>
    <w:rsid w:val="00B7052B"/>
    <w:rsid w:val="00BC04DF"/>
    <w:rsid w:val="00BF01D8"/>
    <w:rsid w:val="00C64A06"/>
    <w:rsid w:val="00C956AF"/>
    <w:rsid w:val="00CA16EE"/>
    <w:rsid w:val="00CB1EFD"/>
    <w:rsid w:val="00CF069E"/>
    <w:rsid w:val="00D74BF2"/>
    <w:rsid w:val="00DA2EA6"/>
    <w:rsid w:val="00DA4ECD"/>
    <w:rsid w:val="00DE14AE"/>
    <w:rsid w:val="00E27419"/>
    <w:rsid w:val="00E46FF2"/>
    <w:rsid w:val="00ED3329"/>
    <w:rsid w:val="00F24D2C"/>
    <w:rsid w:val="00F42613"/>
    <w:rsid w:val="00F907EA"/>
    <w:rsid w:val="00FE1F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A14D"/>
  <w15:chartTrackingRefBased/>
  <w15:docId w15:val="{8A3A1D60-3DE2-6548-8F8C-DAA7505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10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04C"/>
    <w:pPr>
      <w:ind w:left="720"/>
      <w:contextualSpacing/>
    </w:pPr>
  </w:style>
  <w:style w:type="paragraph" w:styleId="NormalWeb">
    <w:name w:val="Normal (Web)"/>
    <w:basedOn w:val="Normal"/>
    <w:unhideWhenUsed/>
    <w:rsid w:val="00DA2EA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2EA6"/>
    <w:rPr>
      <w:b/>
      <w:bCs/>
    </w:rPr>
  </w:style>
  <w:style w:type="character" w:customStyle="1" w:styleId="Heading2Char">
    <w:name w:val="Heading 2 Char"/>
    <w:basedOn w:val="DefaultParagraphFont"/>
    <w:link w:val="Heading2"/>
    <w:uiPriority w:val="9"/>
    <w:rsid w:val="001D104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5679C"/>
    <w:rPr>
      <w:color w:val="0563C1" w:themeColor="hyperlink"/>
      <w:u w:val="single"/>
    </w:rPr>
  </w:style>
  <w:style w:type="character" w:styleId="UnresolvedMention">
    <w:name w:val="Unresolved Mention"/>
    <w:basedOn w:val="DefaultParagraphFont"/>
    <w:uiPriority w:val="99"/>
    <w:semiHidden/>
    <w:unhideWhenUsed/>
    <w:rsid w:val="0055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5713">
      <w:bodyDiv w:val="1"/>
      <w:marLeft w:val="0"/>
      <w:marRight w:val="0"/>
      <w:marTop w:val="0"/>
      <w:marBottom w:val="0"/>
      <w:divBdr>
        <w:top w:val="none" w:sz="0" w:space="0" w:color="auto"/>
        <w:left w:val="none" w:sz="0" w:space="0" w:color="auto"/>
        <w:bottom w:val="none" w:sz="0" w:space="0" w:color="auto"/>
        <w:right w:val="none" w:sz="0" w:space="0" w:color="auto"/>
      </w:divBdr>
      <w:divsChild>
        <w:div w:id="1007172848">
          <w:marLeft w:val="0"/>
          <w:marRight w:val="0"/>
          <w:marTop w:val="0"/>
          <w:marBottom w:val="0"/>
          <w:divBdr>
            <w:top w:val="none" w:sz="0" w:space="0" w:color="auto"/>
            <w:left w:val="none" w:sz="0" w:space="0" w:color="auto"/>
            <w:bottom w:val="none" w:sz="0" w:space="0" w:color="auto"/>
            <w:right w:val="none" w:sz="0" w:space="0" w:color="auto"/>
          </w:divBdr>
          <w:divsChild>
            <w:div w:id="1077284416">
              <w:marLeft w:val="0"/>
              <w:marRight w:val="0"/>
              <w:marTop w:val="0"/>
              <w:marBottom w:val="0"/>
              <w:divBdr>
                <w:top w:val="none" w:sz="0" w:space="0" w:color="auto"/>
                <w:left w:val="none" w:sz="0" w:space="0" w:color="auto"/>
                <w:bottom w:val="none" w:sz="0" w:space="0" w:color="auto"/>
                <w:right w:val="none" w:sz="0" w:space="0" w:color="auto"/>
              </w:divBdr>
              <w:divsChild>
                <w:div w:id="576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855">
          <w:marLeft w:val="0"/>
          <w:marRight w:val="0"/>
          <w:marTop w:val="0"/>
          <w:marBottom w:val="0"/>
          <w:divBdr>
            <w:top w:val="none" w:sz="0" w:space="0" w:color="auto"/>
            <w:left w:val="none" w:sz="0" w:space="0" w:color="auto"/>
            <w:bottom w:val="none" w:sz="0" w:space="0" w:color="auto"/>
            <w:right w:val="none" w:sz="0" w:space="0" w:color="auto"/>
          </w:divBdr>
          <w:divsChild>
            <w:div w:id="1761369375">
              <w:marLeft w:val="0"/>
              <w:marRight w:val="0"/>
              <w:marTop w:val="0"/>
              <w:marBottom w:val="0"/>
              <w:divBdr>
                <w:top w:val="none" w:sz="0" w:space="0" w:color="auto"/>
                <w:left w:val="none" w:sz="0" w:space="0" w:color="auto"/>
                <w:bottom w:val="none" w:sz="0" w:space="0" w:color="auto"/>
                <w:right w:val="none" w:sz="0" w:space="0" w:color="auto"/>
              </w:divBdr>
              <w:divsChild>
                <w:div w:id="14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7994">
          <w:marLeft w:val="0"/>
          <w:marRight w:val="0"/>
          <w:marTop w:val="0"/>
          <w:marBottom w:val="0"/>
          <w:divBdr>
            <w:top w:val="none" w:sz="0" w:space="0" w:color="auto"/>
            <w:left w:val="none" w:sz="0" w:space="0" w:color="auto"/>
            <w:bottom w:val="none" w:sz="0" w:space="0" w:color="auto"/>
            <w:right w:val="none" w:sz="0" w:space="0" w:color="auto"/>
          </w:divBdr>
          <w:divsChild>
            <w:div w:id="1731149601">
              <w:marLeft w:val="0"/>
              <w:marRight w:val="0"/>
              <w:marTop w:val="0"/>
              <w:marBottom w:val="0"/>
              <w:divBdr>
                <w:top w:val="none" w:sz="0" w:space="0" w:color="auto"/>
                <w:left w:val="none" w:sz="0" w:space="0" w:color="auto"/>
                <w:bottom w:val="none" w:sz="0" w:space="0" w:color="auto"/>
                <w:right w:val="none" w:sz="0" w:space="0" w:color="auto"/>
              </w:divBdr>
              <w:divsChild>
                <w:div w:id="14622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3331">
      <w:bodyDiv w:val="1"/>
      <w:marLeft w:val="0"/>
      <w:marRight w:val="0"/>
      <w:marTop w:val="0"/>
      <w:marBottom w:val="0"/>
      <w:divBdr>
        <w:top w:val="none" w:sz="0" w:space="0" w:color="auto"/>
        <w:left w:val="none" w:sz="0" w:space="0" w:color="auto"/>
        <w:bottom w:val="none" w:sz="0" w:space="0" w:color="auto"/>
        <w:right w:val="none" w:sz="0" w:space="0" w:color="auto"/>
      </w:divBdr>
    </w:div>
    <w:div w:id="812601041">
      <w:bodyDiv w:val="1"/>
      <w:marLeft w:val="0"/>
      <w:marRight w:val="0"/>
      <w:marTop w:val="0"/>
      <w:marBottom w:val="0"/>
      <w:divBdr>
        <w:top w:val="none" w:sz="0" w:space="0" w:color="auto"/>
        <w:left w:val="none" w:sz="0" w:space="0" w:color="auto"/>
        <w:bottom w:val="none" w:sz="0" w:space="0" w:color="auto"/>
        <w:right w:val="none" w:sz="0" w:space="0" w:color="auto"/>
      </w:divBdr>
    </w:div>
    <w:div w:id="11241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utivedirector@elizabethfrycalgary.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Katelyn Lucas</cp:lastModifiedBy>
  <cp:revision>3</cp:revision>
  <cp:lastPrinted>2022-04-15T20:16:00Z</cp:lastPrinted>
  <dcterms:created xsi:type="dcterms:W3CDTF">2023-05-19T21:35:00Z</dcterms:created>
  <dcterms:modified xsi:type="dcterms:W3CDTF">2023-05-19T21:38:00Z</dcterms:modified>
</cp:coreProperties>
</file>