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116"/>
        <w:gridCol w:w="1559"/>
        <w:gridCol w:w="1558"/>
        <w:gridCol w:w="3117"/>
      </w:tblGrid>
      <w:tr w:rsidR="002E204C" w:rsidRPr="0088627A" w14:paraId="6F2114D2" w14:textId="77777777" w:rsidTr="002E204C">
        <w:tc>
          <w:tcPr>
            <w:tcW w:w="3116" w:type="dxa"/>
          </w:tcPr>
          <w:p w14:paraId="249A2DB6" w14:textId="2F817AF3" w:rsidR="002E204C" w:rsidRPr="002136AB" w:rsidRDefault="008B715F">
            <w:pPr>
              <w:rPr>
                <w:rFonts w:ascii="Calibri" w:hAnsi="Calibri" w:cs="Calibri"/>
              </w:rPr>
            </w:pPr>
            <w:r w:rsidRPr="002136AB">
              <w:rPr>
                <w:rFonts w:ascii="Calibri" w:hAnsi="Calibri" w:cs="Calibri"/>
                <w:noProof/>
              </w:rPr>
              <w:drawing>
                <wp:anchor distT="0" distB="0" distL="114300" distR="114300" simplePos="0" relativeHeight="251659264" behindDoc="1" locked="0" layoutInCell="1" allowOverlap="1" wp14:anchorId="155696B9" wp14:editId="43C816F7">
                  <wp:simplePos x="0" y="0"/>
                  <wp:positionH relativeFrom="column">
                    <wp:posOffset>-8255</wp:posOffset>
                  </wp:positionH>
                  <wp:positionV relativeFrom="paragraph">
                    <wp:posOffset>57150</wp:posOffset>
                  </wp:positionV>
                  <wp:extent cx="666115" cy="666115"/>
                  <wp:effectExtent l="0" t="0" r="0" b="0"/>
                  <wp:wrapTight wrapText="bothSides">
                    <wp:wrapPolygon edited="0">
                      <wp:start x="0" y="0"/>
                      <wp:lineTo x="0" y="21003"/>
                      <wp:lineTo x="21003" y="21003"/>
                      <wp:lineTo x="210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15" cy="666115"/>
                          </a:xfrm>
                          <a:prstGeom prst="rect">
                            <a:avLst/>
                          </a:prstGeom>
                          <a:noFill/>
                        </pic:spPr>
                      </pic:pic>
                    </a:graphicData>
                  </a:graphic>
                  <wp14:sizeRelH relativeFrom="margin">
                    <wp14:pctWidth>0</wp14:pctWidth>
                  </wp14:sizeRelH>
                  <wp14:sizeRelV relativeFrom="margin">
                    <wp14:pctHeight>0</wp14:pctHeight>
                  </wp14:sizeRelV>
                </wp:anchor>
              </w:drawing>
            </w:r>
          </w:p>
        </w:tc>
        <w:tc>
          <w:tcPr>
            <w:tcW w:w="3117" w:type="dxa"/>
            <w:gridSpan w:val="2"/>
            <w:vAlign w:val="center"/>
          </w:tcPr>
          <w:p w14:paraId="49D86C38" w14:textId="294CCF87" w:rsidR="002E204C" w:rsidRPr="002136AB" w:rsidRDefault="0052092A" w:rsidP="002610ED">
            <w:pPr>
              <w:jc w:val="center"/>
              <w:rPr>
                <w:rFonts w:ascii="Calibri" w:hAnsi="Calibri" w:cs="Calibri"/>
                <w:b/>
                <w:sz w:val="28"/>
                <w:szCs w:val="28"/>
              </w:rPr>
            </w:pPr>
            <w:r>
              <w:rPr>
                <w:rFonts w:ascii="Calibri" w:hAnsi="Calibri" w:cs="Calibri"/>
                <w:b/>
                <w:sz w:val="28"/>
                <w:szCs w:val="28"/>
              </w:rPr>
              <w:t xml:space="preserve">Indigenous </w:t>
            </w:r>
            <w:r w:rsidR="004B4625">
              <w:rPr>
                <w:rFonts w:ascii="Calibri" w:hAnsi="Calibri" w:cs="Calibri"/>
                <w:b/>
                <w:sz w:val="28"/>
                <w:szCs w:val="28"/>
              </w:rPr>
              <w:t>Justice</w:t>
            </w:r>
          </w:p>
        </w:tc>
        <w:tc>
          <w:tcPr>
            <w:tcW w:w="3117" w:type="dxa"/>
            <w:vAlign w:val="center"/>
          </w:tcPr>
          <w:p w14:paraId="0EBC76AA" w14:textId="639F6E12" w:rsidR="004A0BA1" w:rsidRPr="0088627A" w:rsidRDefault="00E33CCA" w:rsidP="005040A8">
            <w:pPr>
              <w:rPr>
                <w:rFonts w:ascii="Arial" w:hAnsi="Arial" w:cs="Arial"/>
                <w:sz w:val="20"/>
                <w:szCs w:val="20"/>
              </w:rPr>
            </w:pPr>
            <w:r>
              <w:rPr>
                <w:rFonts w:ascii="Arial" w:hAnsi="Arial" w:cs="Arial"/>
                <w:b/>
                <w:color w:val="FF0000"/>
                <w:sz w:val="32"/>
              </w:rPr>
              <w:t>September</w:t>
            </w:r>
            <w:r w:rsidR="002D2C14">
              <w:rPr>
                <w:rFonts w:ascii="Arial" w:hAnsi="Arial" w:cs="Arial"/>
                <w:b/>
                <w:color w:val="FF0000"/>
                <w:sz w:val="32"/>
              </w:rPr>
              <w:t>, 202</w:t>
            </w:r>
            <w:r w:rsidR="004B4625">
              <w:rPr>
                <w:rFonts w:ascii="Arial" w:hAnsi="Arial" w:cs="Arial"/>
                <w:b/>
                <w:color w:val="FF0000"/>
                <w:sz w:val="32"/>
              </w:rPr>
              <w:t>4</w:t>
            </w:r>
          </w:p>
        </w:tc>
      </w:tr>
      <w:tr w:rsidR="002E204C" w:rsidRPr="0088627A" w14:paraId="39F054DC" w14:textId="77777777" w:rsidTr="00CB1EFD">
        <w:tc>
          <w:tcPr>
            <w:tcW w:w="9350" w:type="dxa"/>
            <w:gridSpan w:val="4"/>
            <w:shd w:val="clear" w:color="auto" w:fill="BFBFBF" w:themeFill="background1" w:themeFillShade="BF"/>
          </w:tcPr>
          <w:p w14:paraId="25D00F86" w14:textId="6DA3057E" w:rsidR="002E204C" w:rsidRPr="002136AB" w:rsidRDefault="002E204C" w:rsidP="002E204C">
            <w:pPr>
              <w:pStyle w:val="ListParagraph"/>
              <w:numPr>
                <w:ilvl w:val="0"/>
                <w:numId w:val="2"/>
              </w:numPr>
              <w:ind w:left="447"/>
              <w:rPr>
                <w:rFonts w:ascii="Calibri" w:hAnsi="Calibri" w:cs="Calibri"/>
                <w:b/>
              </w:rPr>
            </w:pPr>
            <w:r w:rsidRPr="002136AB">
              <w:rPr>
                <w:rFonts w:ascii="Calibri" w:hAnsi="Calibri" w:cs="Calibri"/>
                <w:b/>
                <w:noProof/>
              </w:rPr>
              <w:t>Position Information</w:t>
            </w:r>
          </w:p>
        </w:tc>
      </w:tr>
      <w:tr w:rsidR="00DA2EA6" w:rsidRPr="0088627A" w14:paraId="1A772DF8" w14:textId="77777777" w:rsidTr="002E204C">
        <w:tc>
          <w:tcPr>
            <w:tcW w:w="3116" w:type="dxa"/>
          </w:tcPr>
          <w:p w14:paraId="22DB159C" w14:textId="77777777" w:rsidR="00DA2EA6" w:rsidRPr="002136AB" w:rsidRDefault="00DA2EA6" w:rsidP="00DA2EA6">
            <w:pPr>
              <w:pStyle w:val="ListParagraph"/>
              <w:ind w:left="22"/>
              <w:rPr>
                <w:rFonts w:ascii="Calibri" w:hAnsi="Calibri" w:cs="Calibri"/>
                <w:b/>
                <w:noProof/>
              </w:rPr>
            </w:pPr>
            <w:r w:rsidRPr="002136AB">
              <w:rPr>
                <w:rFonts w:ascii="Calibri" w:hAnsi="Calibri" w:cs="Calibri"/>
                <w:b/>
                <w:noProof/>
              </w:rPr>
              <w:t>Position Title</w:t>
            </w:r>
          </w:p>
          <w:p w14:paraId="28FE68DA" w14:textId="22A01C57" w:rsidR="004122A2" w:rsidRPr="002136AB" w:rsidRDefault="004B4625" w:rsidP="00DA2EA6">
            <w:pPr>
              <w:rPr>
                <w:rFonts w:ascii="Calibri" w:hAnsi="Calibri" w:cs="Calibri"/>
                <w:noProof/>
                <w:sz w:val="20"/>
                <w:szCs w:val="20"/>
              </w:rPr>
            </w:pPr>
            <w:r>
              <w:rPr>
                <w:rFonts w:ascii="Calibri" w:hAnsi="Calibri" w:cs="Calibri"/>
              </w:rPr>
              <w:t>Restorative Justice Case Manager</w:t>
            </w:r>
            <w:r w:rsidR="002610ED">
              <w:rPr>
                <w:rFonts w:ascii="Calibri" w:hAnsi="Calibri" w:cs="Calibri"/>
              </w:rPr>
              <w:t xml:space="preserve"> </w:t>
            </w:r>
          </w:p>
        </w:tc>
        <w:tc>
          <w:tcPr>
            <w:tcW w:w="3117" w:type="dxa"/>
            <w:gridSpan w:val="2"/>
          </w:tcPr>
          <w:p w14:paraId="1BC0EC6D" w14:textId="77777777" w:rsidR="00DA2EA6" w:rsidRPr="002136AB" w:rsidRDefault="00DA2EA6" w:rsidP="00DA2EA6">
            <w:pPr>
              <w:pStyle w:val="ListParagraph"/>
              <w:ind w:left="22"/>
              <w:rPr>
                <w:rFonts w:ascii="Calibri" w:hAnsi="Calibri" w:cs="Calibri"/>
                <w:b/>
                <w:noProof/>
              </w:rPr>
            </w:pPr>
            <w:r w:rsidRPr="002136AB">
              <w:rPr>
                <w:rFonts w:ascii="Calibri" w:hAnsi="Calibri" w:cs="Calibri"/>
                <w:b/>
                <w:noProof/>
              </w:rPr>
              <w:t>Department</w:t>
            </w:r>
          </w:p>
          <w:p w14:paraId="430944CB" w14:textId="569E3BEB" w:rsidR="00FE1F0C" w:rsidRPr="002136AB" w:rsidRDefault="004B4625" w:rsidP="00DA2EA6">
            <w:pPr>
              <w:rPr>
                <w:rFonts w:ascii="Calibri" w:hAnsi="Calibri" w:cs="Calibri"/>
              </w:rPr>
            </w:pPr>
            <w:r>
              <w:rPr>
                <w:rFonts w:ascii="Calibri" w:hAnsi="Calibri" w:cs="Calibri"/>
              </w:rPr>
              <w:t>Soksipaitapiisin</w:t>
            </w:r>
          </w:p>
        </w:tc>
        <w:tc>
          <w:tcPr>
            <w:tcW w:w="3117" w:type="dxa"/>
          </w:tcPr>
          <w:p w14:paraId="10B2BB0F" w14:textId="77777777" w:rsidR="00DA2EA6" w:rsidRPr="0088627A" w:rsidRDefault="00DA2EA6" w:rsidP="00DA2EA6">
            <w:pPr>
              <w:pStyle w:val="ListParagraph"/>
              <w:ind w:left="22"/>
              <w:rPr>
                <w:rFonts w:ascii="Arial" w:hAnsi="Arial" w:cs="Arial"/>
                <w:b/>
                <w:noProof/>
              </w:rPr>
            </w:pPr>
            <w:r w:rsidRPr="0088627A">
              <w:rPr>
                <w:rFonts w:ascii="Arial" w:hAnsi="Arial" w:cs="Arial"/>
                <w:b/>
                <w:noProof/>
              </w:rPr>
              <w:t>Location</w:t>
            </w:r>
          </w:p>
          <w:p w14:paraId="55A0F22B" w14:textId="01A48B59" w:rsidR="00DA2EA6" w:rsidRPr="0088627A" w:rsidRDefault="004122A2" w:rsidP="00DA2EA6">
            <w:pPr>
              <w:rPr>
                <w:rFonts w:ascii="Arial" w:hAnsi="Arial" w:cs="Arial"/>
                <w:sz w:val="20"/>
                <w:szCs w:val="20"/>
              </w:rPr>
            </w:pPr>
            <w:r>
              <w:rPr>
                <w:rFonts w:ascii="Arial" w:hAnsi="Arial" w:cs="Arial"/>
                <w:color w:val="000000"/>
                <w:sz w:val="20"/>
                <w:szCs w:val="20"/>
              </w:rPr>
              <w:t xml:space="preserve">Calgary - </w:t>
            </w:r>
            <w:r w:rsidR="00DA2EA6" w:rsidRPr="0088627A">
              <w:rPr>
                <w:rFonts w:ascii="Arial" w:hAnsi="Arial" w:cs="Arial"/>
                <w:color w:val="000000"/>
                <w:sz w:val="20"/>
                <w:szCs w:val="20"/>
              </w:rPr>
              <w:t>YYC</w:t>
            </w:r>
          </w:p>
        </w:tc>
      </w:tr>
      <w:tr w:rsidR="00DA2EA6" w:rsidRPr="0088627A" w14:paraId="32A4C847" w14:textId="77777777" w:rsidTr="00CB1EFD">
        <w:tc>
          <w:tcPr>
            <w:tcW w:w="9350" w:type="dxa"/>
            <w:gridSpan w:val="4"/>
            <w:shd w:val="clear" w:color="auto" w:fill="BFBFBF" w:themeFill="background1" w:themeFillShade="BF"/>
          </w:tcPr>
          <w:p w14:paraId="411DE346" w14:textId="0F787C57"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t xml:space="preserve">Position </w:t>
            </w:r>
            <w:r w:rsidR="0052092A">
              <w:rPr>
                <w:rFonts w:ascii="Calibri" w:hAnsi="Calibri" w:cs="Calibri"/>
                <w:b/>
                <w:noProof/>
              </w:rPr>
              <w:t xml:space="preserve">Description and </w:t>
            </w:r>
            <w:r w:rsidRPr="002136AB">
              <w:rPr>
                <w:rFonts w:ascii="Calibri" w:hAnsi="Calibri" w:cs="Calibri"/>
                <w:b/>
                <w:noProof/>
              </w:rPr>
              <w:t>Summary</w:t>
            </w:r>
          </w:p>
        </w:tc>
      </w:tr>
      <w:tr w:rsidR="00DA2EA6" w:rsidRPr="0088627A" w14:paraId="20509060" w14:textId="77777777" w:rsidTr="00E232D3">
        <w:tc>
          <w:tcPr>
            <w:tcW w:w="9350" w:type="dxa"/>
            <w:gridSpan w:val="4"/>
          </w:tcPr>
          <w:p w14:paraId="41F37DD4" w14:textId="25CF5808" w:rsidR="00B40E4A" w:rsidRDefault="004B4625" w:rsidP="00B40E4A">
            <w:pPr>
              <w:rPr>
                <w:rFonts w:ascii="Calibri" w:hAnsi="Calibri" w:cs="Calibri"/>
                <w:b/>
                <w:bCs/>
              </w:rPr>
            </w:pPr>
            <w:r>
              <w:rPr>
                <w:rFonts w:ascii="Calibri" w:hAnsi="Calibri" w:cs="Calibri"/>
                <w:b/>
                <w:bCs/>
              </w:rPr>
              <w:t xml:space="preserve">Restorative Justice Case Manager </w:t>
            </w:r>
          </w:p>
          <w:p w14:paraId="7D9BB74E" w14:textId="77777777" w:rsidR="002D2C14" w:rsidRPr="00134A2C" w:rsidRDefault="002D2C14" w:rsidP="00B40E4A">
            <w:pPr>
              <w:rPr>
                <w:rFonts w:ascii="Calibri" w:hAnsi="Calibri" w:cs="Calibri"/>
                <w:b/>
                <w:bCs/>
              </w:rPr>
            </w:pPr>
          </w:p>
          <w:p w14:paraId="21D6CB7E" w14:textId="77777777" w:rsidR="004B4625" w:rsidRPr="00351600" w:rsidRDefault="004B4625" w:rsidP="004B4625">
            <w:pPr>
              <w:spacing w:line="224" w:lineRule="auto"/>
              <w:rPr>
                <w:kern w:val="2"/>
                <w:lang w:val="en-GB"/>
              </w:rPr>
            </w:pPr>
            <w:r w:rsidRPr="00351600">
              <w:rPr>
                <w:b/>
                <w:bCs/>
                <w:kern w:val="2"/>
                <w:lang w:val="en-GB"/>
              </w:rPr>
              <w:t>POSITION SUMMARY:</w:t>
            </w:r>
          </w:p>
          <w:p w14:paraId="48495C7E" w14:textId="77777777" w:rsidR="004B4625" w:rsidRPr="00351600" w:rsidRDefault="004B4625" w:rsidP="004B4625">
            <w:pPr>
              <w:spacing w:line="224" w:lineRule="auto"/>
              <w:rPr>
                <w:kern w:val="2"/>
                <w:lang w:val="en-GB"/>
              </w:rPr>
            </w:pPr>
          </w:p>
          <w:p w14:paraId="416E1EB2" w14:textId="77777777" w:rsidR="004B4625" w:rsidRDefault="004B4625" w:rsidP="004B4625">
            <w:r w:rsidRPr="00351600">
              <w:t xml:space="preserve">The </w:t>
            </w:r>
            <w:r>
              <w:t xml:space="preserve">Restorative Justice Case Manager is responsible for monitoring and case managing participants who are participating within a healing plan related to their charges and dispositions of the courts. Within the position a high level of accountability is required to maintain accurate information and updated and consistent documentation pertaining to the ongoing progress of participants and provide support which contributes to their ongoing success as they progress through their healing plans. </w:t>
            </w:r>
          </w:p>
          <w:p w14:paraId="389C7319" w14:textId="77777777" w:rsidR="004B4625" w:rsidRDefault="004B4625" w:rsidP="004B4625"/>
          <w:p w14:paraId="64F85727" w14:textId="77777777" w:rsidR="004B4625" w:rsidRDefault="004B4625" w:rsidP="004B4625">
            <w:r w:rsidRPr="00351600">
              <w:t xml:space="preserve">Additionally, the role will balance the challenges of </w:t>
            </w:r>
            <w:r>
              <w:t>working within</w:t>
            </w:r>
            <w:r w:rsidRPr="00351600">
              <w:t xml:space="preserve"> </w:t>
            </w:r>
            <w:r>
              <w:t xml:space="preserve">a diverse team </w:t>
            </w:r>
            <w:r w:rsidRPr="00351600">
              <w:t xml:space="preserve">in an organized, flexible and positive manner.  </w:t>
            </w:r>
            <w:r>
              <w:t>This is achieved through</w:t>
            </w:r>
            <w:r w:rsidRPr="00351600">
              <w:t xml:space="preserve"> proactive, resourceful and efficient</w:t>
            </w:r>
            <w:r>
              <w:t xml:space="preserve"> approaches</w:t>
            </w:r>
            <w:r w:rsidRPr="00351600">
              <w:t xml:space="preserve"> in utilizing agency resources to maximize program effectiveness, with</w:t>
            </w:r>
            <w:r>
              <w:t>in</w:t>
            </w:r>
            <w:r w:rsidRPr="00351600">
              <w:t xml:space="preserve"> a high level of professionalism and confidentiality.  </w:t>
            </w:r>
          </w:p>
          <w:p w14:paraId="2634618A" w14:textId="77777777" w:rsidR="004B4625" w:rsidRPr="00351600" w:rsidRDefault="004B4625" w:rsidP="004B4625"/>
          <w:p w14:paraId="09B02433" w14:textId="7BCA99E5" w:rsidR="004B4625" w:rsidRPr="00351600" w:rsidRDefault="004B4625" w:rsidP="004B4625">
            <w:pPr>
              <w:rPr>
                <w:b/>
              </w:rPr>
            </w:pPr>
            <w:r w:rsidRPr="00351600">
              <w:rPr>
                <w:b/>
              </w:rPr>
              <w:t>PRIMARY RESPONSIBILITIES:</w:t>
            </w:r>
          </w:p>
          <w:p w14:paraId="45697E96" w14:textId="77777777" w:rsidR="004B4625" w:rsidRPr="00351600" w:rsidRDefault="004B4625" w:rsidP="004B4625">
            <w:r w:rsidRPr="00351600">
              <w:t>Key Outcomes:</w:t>
            </w:r>
          </w:p>
          <w:p w14:paraId="7B2A13F6" w14:textId="77777777" w:rsidR="004B4625" w:rsidRDefault="004B4625" w:rsidP="004B4625">
            <w:pPr>
              <w:numPr>
                <w:ilvl w:val="0"/>
                <w:numId w:val="15"/>
              </w:numPr>
            </w:pPr>
            <w:r>
              <w:t>Participants are actively engaged in the process of their healing plans</w:t>
            </w:r>
          </w:p>
          <w:p w14:paraId="184CAB8C" w14:textId="77777777" w:rsidR="004B4625" w:rsidRPr="00351600" w:rsidRDefault="004B4625" w:rsidP="004B4625">
            <w:pPr>
              <w:numPr>
                <w:ilvl w:val="0"/>
                <w:numId w:val="15"/>
              </w:numPr>
            </w:pPr>
            <w:r>
              <w:t xml:space="preserve">Participants are treated with respect and encouragement </w:t>
            </w:r>
          </w:p>
          <w:p w14:paraId="505DD1FB" w14:textId="77777777" w:rsidR="004B4625" w:rsidRDefault="004B4625" w:rsidP="004B4625">
            <w:pPr>
              <w:numPr>
                <w:ilvl w:val="0"/>
                <w:numId w:val="15"/>
              </w:numPr>
            </w:pPr>
            <w:r>
              <w:t xml:space="preserve">Support is provided through a trauma-informed and healing centered lens </w:t>
            </w:r>
          </w:p>
          <w:p w14:paraId="3A4D65E6" w14:textId="77777777" w:rsidR="004B4625" w:rsidRPr="00351600" w:rsidRDefault="004B4625" w:rsidP="004B4625">
            <w:pPr>
              <w:numPr>
                <w:ilvl w:val="0"/>
                <w:numId w:val="15"/>
              </w:numPr>
            </w:pPr>
            <w:r>
              <w:t>Case management contributes to the successful completion of healing plans with positive outcomes</w:t>
            </w:r>
          </w:p>
          <w:p w14:paraId="57ED937C" w14:textId="77777777" w:rsidR="004B4625" w:rsidRDefault="004B4625" w:rsidP="004B4625">
            <w:pPr>
              <w:numPr>
                <w:ilvl w:val="0"/>
                <w:numId w:val="15"/>
              </w:numPr>
            </w:pPr>
            <w:r>
              <w:t>Participants are reconnected to their culture with meaningful contact with Elders, activities, ceremonies and community connections</w:t>
            </w:r>
          </w:p>
          <w:p w14:paraId="77D371F6" w14:textId="30E49D46" w:rsidR="004B4625" w:rsidRPr="00AC7364" w:rsidRDefault="004B4625" w:rsidP="004B4625">
            <w:pPr>
              <w:numPr>
                <w:ilvl w:val="0"/>
                <w:numId w:val="15"/>
              </w:numPr>
            </w:pPr>
            <w:bookmarkStart w:id="0" w:name="_Hlk161942209"/>
            <w:r>
              <w:t xml:space="preserve">Participants understand the principles of restorative justice which reflects </w:t>
            </w:r>
            <w:proofErr w:type="spellStart"/>
            <w:r>
              <w:t>siim</w:t>
            </w:r>
            <w:proofErr w:type="spellEnd"/>
            <w:r>
              <w:t xml:space="preserve"> </w:t>
            </w:r>
            <w:proofErr w:type="spellStart"/>
            <w:r>
              <w:t>ohksin</w:t>
            </w:r>
            <w:proofErr w:type="spellEnd"/>
            <w:r>
              <w:t xml:space="preserve">: </w:t>
            </w:r>
            <w:proofErr w:type="spellStart"/>
            <w:r>
              <w:t>wahkotiwin</w:t>
            </w:r>
            <w:proofErr w:type="spellEnd"/>
            <w:r>
              <w:t xml:space="preserve"> </w:t>
            </w:r>
          </w:p>
          <w:bookmarkEnd w:id="0"/>
          <w:p w14:paraId="7F635213" w14:textId="77777777" w:rsidR="00DA2EA6" w:rsidRPr="002136AB" w:rsidRDefault="00DA2EA6" w:rsidP="0052092A">
            <w:pPr>
              <w:ind w:left="1080"/>
              <w:rPr>
                <w:rFonts w:ascii="Calibri" w:hAnsi="Calibri" w:cs="Calibri"/>
                <w:noProof/>
              </w:rPr>
            </w:pPr>
          </w:p>
        </w:tc>
      </w:tr>
      <w:tr w:rsidR="00DA2EA6" w:rsidRPr="0088627A" w14:paraId="712BA4DE" w14:textId="77777777" w:rsidTr="00CB1EFD">
        <w:tc>
          <w:tcPr>
            <w:tcW w:w="9350" w:type="dxa"/>
            <w:gridSpan w:val="4"/>
            <w:shd w:val="clear" w:color="auto" w:fill="BFBFBF" w:themeFill="background1" w:themeFillShade="BF"/>
          </w:tcPr>
          <w:p w14:paraId="2F628240" w14:textId="0F7F7F27"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t>Major Duties</w:t>
            </w:r>
          </w:p>
        </w:tc>
      </w:tr>
      <w:tr w:rsidR="008F26A7" w:rsidRPr="0088627A" w14:paraId="0D952074" w14:textId="77777777" w:rsidTr="00325ED9">
        <w:tc>
          <w:tcPr>
            <w:tcW w:w="9350" w:type="dxa"/>
            <w:gridSpan w:val="4"/>
          </w:tcPr>
          <w:p w14:paraId="783E4EB7" w14:textId="77777777" w:rsidR="004B4625" w:rsidRDefault="004B4625" w:rsidP="004B4625">
            <w:pPr>
              <w:pStyle w:val="ListParagraph"/>
              <w:numPr>
                <w:ilvl w:val="0"/>
                <w:numId w:val="40"/>
              </w:numPr>
              <w:tabs>
                <w:tab w:val="left" w:pos="284"/>
              </w:tabs>
            </w:pPr>
            <w:r>
              <w:t>To manage and support participants with integrity and intuitiveness which contributes to their success</w:t>
            </w:r>
          </w:p>
          <w:p w14:paraId="095EA7B6" w14:textId="77777777" w:rsidR="004B4625" w:rsidRPr="000945B0" w:rsidRDefault="004B4625" w:rsidP="004B4625">
            <w:pPr>
              <w:pStyle w:val="ListParagraph"/>
              <w:numPr>
                <w:ilvl w:val="0"/>
                <w:numId w:val="40"/>
              </w:numPr>
              <w:tabs>
                <w:tab w:val="left" w:pos="284"/>
              </w:tabs>
            </w:pPr>
            <w:r>
              <w:t xml:space="preserve">Provide a healing centered approach which reflects a focus on addressing the underlying factors of criminalization and intergenerational traumas. </w:t>
            </w:r>
          </w:p>
          <w:p w14:paraId="0F54B3E2" w14:textId="77777777" w:rsidR="004B4625" w:rsidRDefault="004B4625" w:rsidP="004B4625">
            <w:pPr>
              <w:pStyle w:val="ListParagraph"/>
              <w:numPr>
                <w:ilvl w:val="0"/>
                <w:numId w:val="40"/>
              </w:numPr>
              <w:tabs>
                <w:tab w:val="left" w:pos="284"/>
              </w:tabs>
            </w:pPr>
            <w:r>
              <w:t>Maintain and prioritize, and be accountable for the accuracy and timeliness of documentation as outlined by the expectations of the program and position.</w:t>
            </w:r>
          </w:p>
          <w:p w14:paraId="3F859282" w14:textId="77777777" w:rsidR="004B4625" w:rsidRDefault="004B4625" w:rsidP="004B4625">
            <w:pPr>
              <w:pStyle w:val="ListParagraph"/>
              <w:numPr>
                <w:ilvl w:val="0"/>
                <w:numId w:val="40"/>
              </w:numPr>
              <w:tabs>
                <w:tab w:val="left" w:pos="284"/>
              </w:tabs>
            </w:pPr>
            <w:r>
              <w:lastRenderedPageBreak/>
              <w:t>Build rapport and connections which encourage ongoing progress</w:t>
            </w:r>
          </w:p>
          <w:p w14:paraId="025261EB" w14:textId="77777777" w:rsidR="004B4625" w:rsidRDefault="004B4625" w:rsidP="004B4625">
            <w:pPr>
              <w:pStyle w:val="ListParagraph"/>
              <w:numPr>
                <w:ilvl w:val="0"/>
                <w:numId w:val="40"/>
              </w:numPr>
              <w:tabs>
                <w:tab w:val="left" w:pos="284"/>
              </w:tabs>
            </w:pPr>
            <w:r>
              <w:t>Provide referrals and resources which reflect the individual and unique needs of the participants to address their needs as well as facilitate their healing plans with success</w:t>
            </w:r>
          </w:p>
          <w:p w14:paraId="2D831BEF" w14:textId="77777777" w:rsidR="004B4625" w:rsidRPr="000945B0" w:rsidRDefault="004B4625" w:rsidP="004B4625">
            <w:pPr>
              <w:pStyle w:val="ListParagraph"/>
              <w:numPr>
                <w:ilvl w:val="0"/>
                <w:numId w:val="40"/>
              </w:numPr>
              <w:tabs>
                <w:tab w:val="left" w:pos="284"/>
              </w:tabs>
            </w:pPr>
            <w:r>
              <w:t xml:space="preserve">Focus on connecting individuals effectively to cultural support systems, ceremonies, Elders and community. </w:t>
            </w:r>
          </w:p>
          <w:p w14:paraId="19D37612" w14:textId="77777777" w:rsidR="004B4625" w:rsidRDefault="004B4625" w:rsidP="004B4625">
            <w:pPr>
              <w:pStyle w:val="ListParagraph"/>
              <w:numPr>
                <w:ilvl w:val="0"/>
                <w:numId w:val="40"/>
              </w:numPr>
              <w:tabs>
                <w:tab w:val="left" w:pos="284"/>
              </w:tabs>
            </w:pPr>
            <w:r>
              <w:t>Establish regular case monitoring meetings to support case management processes to work on service plans which guide and direct services and break down the healing plans for optimum performance</w:t>
            </w:r>
          </w:p>
          <w:p w14:paraId="60655DA3" w14:textId="77777777" w:rsidR="004B4625" w:rsidRPr="00446786" w:rsidRDefault="004B4625" w:rsidP="004B4625">
            <w:pPr>
              <w:pStyle w:val="ListParagraph"/>
              <w:numPr>
                <w:ilvl w:val="0"/>
                <w:numId w:val="40"/>
              </w:numPr>
              <w:tabs>
                <w:tab w:val="left" w:pos="284"/>
              </w:tabs>
            </w:pPr>
            <w:r>
              <w:t xml:space="preserve">Work within an integrated case management team approach within the agency and collaboratively with external partners and networks. </w:t>
            </w:r>
          </w:p>
          <w:p w14:paraId="2BC632E6" w14:textId="77777777" w:rsidR="004B4625" w:rsidRDefault="004B4625" w:rsidP="004B4625">
            <w:pPr>
              <w:pStyle w:val="ListParagraph"/>
              <w:numPr>
                <w:ilvl w:val="0"/>
                <w:numId w:val="40"/>
              </w:numPr>
              <w:tabs>
                <w:tab w:val="left" w:pos="284"/>
              </w:tabs>
            </w:pPr>
            <w:r>
              <w:t xml:space="preserve">Duties are assigned as required for the efficiency of the program. </w:t>
            </w:r>
          </w:p>
          <w:p w14:paraId="37E128DE" w14:textId="20548796" w:rsidR="004B4625" w:rsidRDefault="004B4625" w:rsidP="004B4625">
            <w:pPr>
              <w:pStyle w:val="ListParagraph"/>
              <w:numPr>
                <w:ilvl w:val="0"/>
                <w:numId w:val="40"/>
              </w:numPr>
              <w:tabs>
                <w:tab w:val="left" w:pos="284"/>
              </w:tabs>
            </w:pPr>
            <w:bookmarkStart w:id="1" w:name="_Hlk161942175"/>
            <w:r>
              <w:t xml:space="preserve">Support participants in taking accountability and responsibility for their actions to rebuild harmony and balance in their communities, restore relationships and regain positive connections in their community </w:t>
            </w:r>
          </w:p>
          <w:p w14:paraId="35E94EA6" w14:textId="0C707EAE" w:rsidR="004B4625" w:rsidRPr="0006761B" w:rsidRDefault="004B4625" w:rsidP="004B4625">
            <w:pPr>
              <w:pStyle w:val="ListParagraph"/>
              <w:numPr>
                <w:ilvl w:val="0"/>
                <w:numId w:val="40"/>
              </w:numPr>
              <w:tabs>
                <w:tab w:val="left" w:pos="284"/>
              </w:tabs>
            </w:pPr>
            <w:r>
              <w:t>Empower change</w:t>
            </w:r>
          </w:p>
          <w:bookmarkEnd w:id="1"/>
          <w:p w14:paraId="506A002A" w14:textId="0B2D9A7E" w:rsidR="002D2C14" w:rsidRPr="002D2C14" w:rsidRDefault="002D2C14" w:rsidP="002D2C14">
            <w:pPr>
              <w:pStyle w:val="ListParagraph"/>
              <w:tabs>
                <w:tab w:val="left" w:pos="284"/>
              </w:tabs>
              <w:rPr>
                <w:rFonts w:ascii="Calibri" w:hAnsi="Calibri" w:cs="Calibri"/>
                <w:kern w:val="2"/>
                <w:szCs w:val="22"/>
              </w:rPr>
            </w:pPr>
          </w:p>
        </w:tc>
      </w:tr>
      <w:tr w:rsidR="00DA2EA6" w:rsidRPr="0088627A" w14:paraId="585E7F47" w14:textId="77777777" w:rsidTr="00CB1EFD">
        <w:trPr>
          <w:trHeight w:val="303"/>
        </w:trPr>
        <w:tc>
          <w:tcPr>
            <w:tcW w:w="9350" w:type="dxa"/>
            <w:gridSpan w:val="4"/>
            <w:shd w:val="clear" w:color="auto" w:fill="BFBFBF" w:themeFill="background1" w:themeFillShade="BF"/>
          </w:tcPr>
          <w:p w14:paraId="2F68890D" w14:textId="1B9553F6"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lastRenderedPageBreak/>
              <w:t>Knowledge and Skills</w:t>
            </w:r>
          </w:p>
        </w:tc>
      </w:tr>
      <w:tr w:rsidR="00DA2EA6" w:rsidRPr="0088627A" w14:paraId="1AAE7107" w14:textId="77777777" w:rsidTr="00A265D4">
        <w:trPr>
          <w:trHeight w:val="303"/>
        </w:trPr>
        <w:tc>
          <w:tcPr>
            <w:tcW w:w="9350" w:type="dxa"/>
            <w:gridSpan w:val="4"/>
          </w:tcPr>
          <w:p w14:paraId="664781B8" w14:textId="77777777" w:rsidR="00B40E4A" w:rsidRPr="002136AB" w:rsidRDefault="00B40E4A" w:rsidP="00B40E4A">
            <w:pPr>
              <w:rPr>
                <w:rFonts w:ascii="Calibri" w:hAnsi="Calibri" w:cs="Calibri"/>
                <w:b/>
              </w:rPr>
            </w:pPr>
            <w:r w:rsidRPr="002136AB">
              <w:rPr>
                <w:rFonts w:ascii="Calibri" w:hAnsi="Calibri" w:cs="Calibri"/>
                <w:b/>
              </w:rPr>
              <w:t xml:space="preserve">Exhibited Skill Sets: </w:t>
            </w:r>
          </w:p>
          <w:p w14:paraId="0FBD05D2" w14:textId="77777777" w:rsidR="002D2C14" w:rsidRPr="002D2C14" w:rsidRDefault="002D2C14" w:rsidP="002D2C14">
            <w:pPr>
              <w:pStyle w:val="ListParagraph"/>
              <w:numPr>
                <w:ilvl w:val="0"/>
                <w:numId w:val="38"/>
              </w:numPr>
              <w:autoSpaceDE w:val="0"/>
              <w:autoSpaceDN w:val="0"/>
              <w:adjustRightInd w:val="0"/>
              <w:rPr>
                <w:rFonts w:ascii="Calibri" w:hAnsi="Calibri" w:cs="Calibri"/>
                <w:color w:val="000000"/>
                <w:lang w:val="en-US"/>
              </w:rPr>
            </w:pPr>
            <w:r w:rsidRPr="002D2C14">
              <w:rPr>
                <w:rFonts w:ascii="Calibri" w:hAnsi="Calibri" w:cs="Calibri"/>
                <w:color w:val="000000"/>
                <w:lang w:val="en-US"/>
              </w:rPr>
              <w:t>Strong communication and interpersonal skills.</w:t>
            </w:r>
          </w:p>
          <w:p w14:paraId="619515A4" w14:textId="77777777" w:rsidR="002D2C14" w:rsidRPr="002D2C14" w:rsidRDefault="002D2C14" w:rsidP="002D2C14">
            <w:pPr>
              <w:pStyle w:val="ListParagraph"/>
              <w:numPr>
                <w:ilvl w:val="0"/>
                <w:numId w:val="38"/>
              </w:numPr>
              <w:autoSpaceDE w:val="0"/>
              <w:autoSpaceDN w:val="0"/>
              <w:adjustRightInd w:val="0"/>
              <w:rPr>
                <w:rFonts w:ascii="Calibri" w:hAnsi="Calibri" w:cs="Calibri"/>
                <w:color w:val="000000"/>
                <w:lang w:val="en-US"/>
              </w:rPr>
            </w:pPr>
            <w:r w:rsidRPr="002D2C14">
              <w:rPr>
                <w:rFonts w:ascii="Calibri" w:hAnsi="Calibri" w:cs="Calibri"/>
                <w:color w:val="000000"/>
                <w:lang w:val="en-US"/>
              </w:rPr>
              <w:t xml:space="preserve">Effective self-management skills with demonstrated ability to prioritize and manage multiple tasks </w:t>
            </w:r>
          </w:p>
          <w:p w14:paraId="2F6C11F1" w14:textId="77777777" w:rsidR="002D2C14" w:rsidRPr="002D2C14" w:rsidRDefault="002D2C14" w:rsidP="002D2C14">
            <w:pPr>
              <w:pStyle w:val="ListParagraph"/>
              <w:numPr>
                <w:ilvl w:val="0"/>
                <w:numId w:val="38"/>
              </w:numPr>
              <w:autoSpaceDE w:val="0"/>
              <w:autoSpaceDN w:val="0"/>
              <w:adjustRightInd w:val="0"/>
              <w:rPr>
                <w:rFonts w:ascii="Calibri" w:hAnsi="Calibri" w:cs="Calibri"/>
                <w:color w:val="000000"/>
                <w:lang w:val="en-US"/>
              </w:rPr>
            </w:pPr>
            <w:r w:rsidRPr="002D2C14">
              <w:rPr>
                <w:rFonts w:ascii="Calibri" w:hAnsi="Calibri" w:cs="Calibri"/>
                <w:color w:val="000000"/>
                <w:lang w:val="en-US"/>
              </w:rPr>
              <w:t>Impeccable organizational skills to provide accurate and timely documents and paperwork</w:t>
            </w:r>
          </w:p>
          <w:p w14:paraId="5FF90A77" w14:textId="77777777" w:rsidR="002D2C14" w:rsidRPr="002D2C14" w:rsidRDefault="002D2C14" w:rsidP="002D2C14">
            <w:pPr>
              <w:pStyle w:val="ListParagraph"/>
              <w:numPr>
                <w:ilvl w:val="0"/>
                <w:numId w:val="38"/>
              </w:numPr>
              <w:autoSpaceDE w:val="0"/>
              <w:autoSpaceDN w:val="0"/>
              <w:adjustRightInd w:val="0"/>
              <w:rPr>
                <w:rFonts w:ascii="Calibri" w:hAnsi="Calibri" w:cs="Calibri"/>
                <w:color w:val="000000"/>
                <w:lang w:val="en-US"/>
              </w:rPr>
            </w:pPr>
            <w:r w:rsidRPr="002D2C14">
              <w:rPr>
                <w:rFonts w:ascii="Calibri" w:hAnsi="Calibri" w:cs="Calibri"/>
                <w:color w:val="000000"/>
                <w:lang w:val="en-US"/>
              </w:rPr>
              <w:t>Ability to work independently and effectively as part of an integrative team.</w:t>
            </w:r>
          </w:p>
          <w:p w14:paraId="39F7ACCA" w14:textId="77777777" w:rsidR="002D2C14" w:rsidRPr="002D2C14" w:rsidRDefault="002D2C14" w:rsidP="002D2C14">
            <w:pPr>
              <w:autoSpaceDE w:val="0"/>
              <w:autoSpaceDN w:val="0"/>
              <w:adjustRightInd w:val="0"/>
              <w:ind w:left="709"/>
              <w:rPr>
                <w:rFonts w:ascii="Calibri" w:hAnsi="Calibri" w:cs="Calibri"/>
                <w:color w:val="000000"/>
                <w:lang w:val="en-US"/>
              </w:rPr>
            </w:pPr>
          </w:p>
          <w:p w14:paraId="6B738CE1" w14:textId="77777777" w:rsidR="00B40E4A" w:rsidRPr="002136AB" w:rsidRDefault="00B40E4A" w:rsidP="00B40E4A">
            <w:pPr>
              <w:autoSpaceDE w:val="0"/>
              <w:autoSpaceDN w:val="0"/>
              <w:adjustRightInd w:val="0"/>
              <w:rPr>
                <w:rFonts w:ascii="Calibri" w:hAnsi="Calibri" w:cs="Calibri"/>
                <w:b/>
                <w:color w:val="000000"/>
              </w:rPr>
            </w:pPr>
            <w:r w:rsidRPr="002136AB">
              <w:rPr>
                <w:rFonts w:ascii="Calibri" w:hAnsi="Calibri" w:cs="Calibri"/>
                <w:b/>
                <w:color w:val="000000"/>
              </w:rPr>
              <w:t xml:space="preserve">Cultural: </w:t>
            </w:r>
          </w:p>
          <w:p w14:paraId="3E325DA2" w14:textId="77777777" w:rsidR="002D2C14" w:rsidRPr="002D2C14" w:rsidRDefault="002D2C14" w:rsidP="002D2C14">
            <w:pPr>
              <w:pStyle w:val="ListParagraph"/>
              <w:numPr>
                <w:ilvl w:val="0"/>
                <w:numId w:val="39"/>
              </w:numPr>
              <w:autoSpaceDE w:val="0"/>
              <w:autoSpaceDN w:val="0"/>
              <w:adjustRightInd w:val="0"/>
              <w:rPr>
                <w:rFonts w:ascii="Calibri" w:hAnsi="Calibri" w:cs="Calibri"/>
                <w:color w:val="000000"/>
              </w:rPr>
            </w:pPr>
            <w:r w:rsidRPr="002D2C14">
              <w:rPr>
                <w:rFonts w:ascii="Calibri" w:hAnsi="Calibri" w:cs="Calibri"/>
                <w:color w:val="000000"/>
              </w:rPr>
              <w:t>A strong understanding of Indigenous issues, social justice advocacy, diversity and anti-oppressive practice.</w:t>
            </w:r>
          </w:p>
          <w:p w14:paraId="2D3EF83A" w14:textId="77777777" w:rsidR="002D2C14" w:rsidRPr="002D2C14" w:rsidRDefault="002D2C14" w:rsidP="002D2C14">
            <w:pPr>
              <w:pStyle w:val="ListParagraph"/>
              <w:numPr>
                <w:ilvl w:val="0"/>
                <w:numId w:val="39"/>
              </w:numPr>
              <w:autoSpaceDE w:val="0"/>
              <w:autoSpaceDN w:val="0"/>
              <w:adjustRightInd w:val="0"/>
              <w:rPr>
                <w:rFonts w:ascii="Calibri" w:hAnsi="Calibri" w:cs="Calibri"/>
                <w:color w:val="000000"/>
              </w:rPr>
            </w:pPr>
            <w:r w:rsidRPr="002D2C14">
              <w:rPr>
                <w:rFonts w:ascii="Calibri" w:hAnsi="Calibri" w:cs="Calibri"/>
                <w:color w:val="000000"/>
              </w:rPr>
              <w:t xml:space="preserve">Strong cultural knowledge and understanding of traditional and ceremonial teachings </w:t>
            </w:r>
          </w:p>
          <w:p w14:paraId="63C5A3E2" w14:textId="77777777" w:rsidR="002D2C14" w:rsidRPr="002D2C14" w:rsidRDefault="002D2C14" w:rsidP="002D2C14">
            <w:pPr>
              <w:pStyle w:val="ListParagraph"/>
              <w:numPr>
                <w:ilvl w:val="0"/>
                <w:numId w:val="39"/>
              </w:numPr>
              <w:autoSpaceDE w:val="0"/>
              <w:autoSpaceDN w:val="0"/>
              <w:adjustRightInd w:val="0"/>
              <w:rPr>
                <w:rFonts w:ascii="Calibri" w:hAnsi="Calibri" w:cs="Calibri"/>
                <w:color w:val="000000"/>
              </w:rPr>
            </w:pPr>
            <w:r w:rsidRPr="002D2C14">
              <w:rPr>
                <w:rFonts w:ascii="Calibri" w:hAnsi="Calibri" w:cs="Calibri"/>
                <w:color w:val="000000"/>
              </w:rPr>
              <w:t>Understanding of how to work effectively with Elders and follow traditional protocols</w:t>
            </w:r>
          </w:p>
          <w:p w14:paraId="302CF4A3" w14:textId="77777777" w:rsidR="002D2C14" w:rsidRPr="002D2C14" w:rsidRDefault="002D2C14" w:rsidP="002D2C14">
            <w:pPr>
              <w:pStyle w:val="ListParagraph"/>
              <w:numPr>
                <w:ilvl w:val="0"/>
                <w:numId w:val="39"/>
              </w:numPr>
              <w:autoSpaceDE w:val="0"/>
              <w:autoSpaceDN w:val="0"/>
              <w:adjustRightInd w:val="0"/>
              <w:rPr>
                <w:rFonts w:ascii="Calibri" w:hAnsi="Calibri" w:cs="Calibri"/>
                <w:color w:val="000000"/>
              </w:rPr>
            </w:pPr>
            <w:r w:rsidRPr="002D2C14">
              <w:rPr>
                <w:rFonts w:ascii="Calibri" w:hAnsi="Calibri" w:cs="Calibri"/>
                <w:color w:val="000000"/>
              </w:rPr>
              <w:t xml:space="preserve">Indigenous language an asset but not required. </w:t>
            </w:r>
          </w:p>
          <w:p w14:paraId="74D140C3" w14:textId="4ABC8B21" w:rsidR="00FE1F0C" w:rsidRPr="002136AB" w:rsidRDefault="00FE1F0C" w:rsidP="002D2C14">
            <w:pPr>
              <w:autoSpaceDE w:val="0"/>
              <w:autoSpaceDN w:val="0"/>
              <w:adjustRightInd w:val="0"/>
              <w:ind w:left="709"/>
              <w:rPr>
                <w:rFonts w:ascii="Calibri" w:hAnsi="Calibri" w:cs="Calibri"/>
                <w:color w:val="000000"/>
              </w:rPr>
            </w:pPr>
          </w:p>
        </w:tc>
      </w:tr>
      <w:tr w:rsidR="00DA2EA6" w:rsidRPr="0088627A" w14:paraId="1C816A37" w14:textId="77777777" w:rsidTr="002E204C">
        <w:trPr>
          <w:trHeight w:val="303"/>
        </w:trPr>
        <w:tc>
          <w:tcPr>
            <w:tcW w:w="4675" w:type="dxa"/>
            <w:gridSpan w:val="2"/>
          </w:tcPr>
          <w:p w14:paraId="58DE2AA2" w14:textId="135D69AD" w:rsidR="00DA2EA6" w:rsidRPr="002136AB" w:rsidRDefault="002D2C14" w:rsidP="00DA2EA6">
            <w:pPr>
              <w:rPr>
                <w:rFonts w:ascii="Calibri" w:hAnsi="Calibri" w:cs="Calibri"/>
                <w:b/>
                <w:noProof/>
              </w:rPr>
            </w:pPr>
            <w:r>
              <w:rPr>
                <w:rFonts w:ascii="Calibri" w:hAnsi="Calibri" w:cs="Calibri"/>
                <w:b/>
                <w:noProof/>
              </w:rPr>
              <w:t>Education and Employment Experience</w:t>
            </w:r>
          </w:p>
        </w:tc>
        <w:tc>
          <w:tcPr>
            <w:tcW w:w="4675" w:type="dxa"/>
            <w:gridSpan w:val="2"/>
          </w:tcPr>
          <w:p w14:paraId="5E16672F" w14:textId="01267EDD" w:rsidR="00DA2EA6" w:rsidRPr="002136AB" w:rsidRDefault="002D2C14" w:rsidP="00DA2EA6">
            <w:pPr>
              <w:pStyle w:val="ListParagraph"/>
              <w:ind w:left="40"/>
              <w:rPr>
                <w:rFonts w:ascii="Calibri" w:hAnsi="Calibri" w:cs="Calibri"/>
                <w:b/>
                <w:noProof/>
              </w:rPr>
            </w:pPr>
            <w:r>
              <w:rPr>
                <w:rFonts w:ascii="Calibri" w:hAnsi="Calibri" w:cs="Calibri"/>
                <w:b/>
                <w:noProof/>
              </w:rPr>
              <w:t xml:space="preserve">Legal Requirements </w:t>
            </w:r>
          </w:p>
        </w:tc>
      </w:tr>
      <w:tr w:rsidR="00DA2EA6" w:rsidRPr="0088627A" w14:paraId="750B6CAE" w14:textId="77777777" w:rsidTr="002E204C">
        <w:trPr>
          <w:trHeight w:val="303"/>
        </w:trPr>
        <w:tc>
          <w:tcPr>
            <w:tcW w:w="4675" w:type="dxa"/>
            <w:gridSpan w:val="2"/>
          </w:tcPr>
          <w:p w14:paraId="1549A35B" w14:textId="77777777" w:rsidR="002D2C14" w:rsidRPr="002D2C14" w:rsidRDefault="002D2C14" w:rsidP="002D2C14">
            <w:pPr>
              <w:pStyle w:val="ListParagraph"/>
              <w:numPr>
                <w:ilvl w:val="0"/>
                <w:numId w:val="8"/>
              </w:numPr>
              <w:rPr>
                <w:rFonts w:ascii="Calibri" w:hAnsi="Calibri" w:cs="Calibri"/>
                <w:color w:val="000000" w:themeColor="text1"/>
              </w:rPr>
            </w:pPr>
            <w:r w:rsidRPr="002D2C14">
              <w:rPr>
                <w:rFonts w:ascii="Calibri" w:hAnsi="Calibri" w:cs="Calibri"/>
                <w:color w:val="000000" w:themeColor="text1"/>
              </w:rPr>
              <w:t xml:space="preserve">Undergraduate or diploma in justice, social work, or other related </w:t>
            </w:r>
          </w:p>
          <w:p w14:paraId="450C8B5D" w14:textId="77777777" w:rsidR="002D2C14" w:rsidRPr="002D2C14" w:rsidRDefault="002D2C14" w:rsidP="002D2C14">
            <w:pPr>
              <w:pStyle w:val="ListParagraph"/>
              <w:numPr>
                <w:ilvl w:val="0"/>
                <w:numId w:val="8"/>
              </w:numPr>
              <w:rPr>
                <w:rFonts w:ascii="Calibri" w:hAnsi="Calibri" w:cs="Calibri"/>
                <w:color w:val="000000" w:themeColor="text1"/>
              </w:rPr>
            </w:pPr>
            <w:r w:rsidRPr="002D2C14">
              <w:rPr>
                <w:rFonts w:ascii="Calibri" w:hAnsi="Calibri" w:cs="Calibri"/>
                <w:color w:val="000000" w:themeColor="text1"/>
              </w:rPr>
              <w:t>In cases where a degree has not been secured – relevant experience may be considered in lieu of the educational requirement</w:t>
            </w:r>
          </w:p>
          <w:p w14:paraId="0D4B3632" w14:textId="17702C70" w:rsidR="002D2C14" w:rsidRPr="002D2C14" w:rsidRDefault="002D2C14" w:rsidP="002D2C14">
            <w:pPr>
              <w:pStyle w:val="ListParagraph"/>
              <w:numPr>
                <w:ilvl w:val="0"/>
                <w:numId w:val="8"/>
              </w:numPr>
              <w:rPr>
                <w:rFonts w:ascii="Calibri" w:hAnsi="Calibri" w:cs="Calibri"/>
                <w:color w:val="000000" w:themeColor="text1"/>
              </w:rPr>
            </w:pPr>
            <w:r w:rsidRPr="002D2C14">
              <w:rPr>
                <w:rFonts w:ascii="Calibri" w:hAnsi="Calibri" w:cs="Calibri"/>
                <w:color w:val="000000" w:themeColor="text1"/>
              </w:rPr>
              <w:t xml:space="preserve">2-5 years’ experience </w:t>
            </w:r>
            <w:r w:rsidR="00E33CCA">
              <w:rPr>
                <w:rFonts w:ascii="Calibri" w:hAnsi="Calibri" w:cs="Calibri"/>
                <w:color w:val="000000" w:themeColor="text1"/>
              </w:rPr>
              <w:t>MINIMUM</w:t>
            </w:r>
          </w:p>
          <w:p w14:paraId="196AD39D" w14:textId="77777777" w:rsidR="002D2C14" w:rsidRPr="002D2C14" w:rsidRDefault="002D2C14" w:rsidP="002D2C14">
            <w:pPr>
              <w:pStyle w:val="ListParagraph"/>
              <w:numPr>
                <w:ilvl w:val="0"/>
                <w:numId w:val="8"/>
              </w:numPr>
              <w:rPr>
                <w:rFonts w:ascii="Calibri" w:hAnsi="Calibri" w:cs="Calibri"/>
                <w:color w:val="000000" w:themeColor="text1"/>
              </w:rPr>
            </w:pPr>
            <w:r w:rsidRPr="002D2C14">
              <w:rPr>
                <w:rFonts w:ascii="Calibri" w:hAnsi="Calibri" w:cs="Calibri"/>
                <w:color w:val="000000" w:themeColor="text1"/>
              </w:rPr>
              <w:lastRenderedPageBreak/>
              <w:t>Proficiency in Microsoft Office, specifically Publisher, Word, Excel, Outlook, TEAMS and Google Documents</w:t>
            </w:r>
          </w:p>
          <w:p w14:paraId="3244F166" w14:textId="77777777" w:rsidR="002D2C14" w:rsidRPr="002D2C14" w:rsidRDefault="002D2C14" w:rsidP="002D2C14">
            <w:pPr>
              <w:pStyle w:val="ListParagraph"/>
              <w:numPr>
                <w:ilvl w:val="0"/>
                <w:numId w:val="8"/>
              </w:numPr>
              <w:rPr>
                <w:rFonts w:ascii="Calibri" w:hAnsi="Calibri" w:cs="Calibri"/>
                <w:color w:val="000000" w:themeColor="text1"/>
              </w:rPr>
            </w:pPr>
            <w:r w:rsidRPr="002D2C14">
              <w:rPr>
                <w:rFonts w:ascii="Calibri" w:hAnsi="Calibri" w:cs="Calibri"/>
                <w:color w:val="000000" w:themeColor="text1"/>
              </w:rPr>
              <w:t>Excellent oral and written communication skills</w:t>
            </w:r>
          </w:p>
          <w:p w14:paraId="1A0F9C64" w14:textId="5742346F" w:rsidR="00DA2EA6" w:rsidRPr="002136AB" w:rsidRDefault="00DA2EA6" w:rsidP="002D2C14">
            <w:pPr>
              <w:pStyle w:val="ListParagraph"/>
              <w:rPr>
                <w:rFonts w:ascii="Calibri" w:hAnsi="Calibri" w:cs="Calibri"/>
                <w:color w:val="000000" w:themeColor="text1"/>
                <w:sz w:val="20"/>
                <w:szCs w:val="20"/>
              </w:rPr>
            </w:pPr>
          </w:p>
        </w:tc>
        <w:tc>
          <w:tcPr>
            <w:tcW w:w="4675" w:type="dxa"/>
            <w:gridSpan w:val="2"/>
          </w:tcPr>
          <w:p w14:paraId="35BA82E8" w14:textId="77777777" w:rsidR="002D2C14" w:rsidRPr="002D2C14" w:rsidRDefault="002D2C14" w:rsidP="002D2C14">
            <w:pPr>
              <w:pStyle w:val="ListParagraph"/>
              <w:numPr>
                <w:ilvl w:val="0"/>
                <w:numId w:val="8"/>
              </w:numPr>
              <w:rPr>
                <w:rFonts w:ascii="Calibri" w:hAnsi="Calibri" w:cs="Calibri"/>
              </w:rPr>
            </w:pPr>
            <w:r w:rsidRPr="002D2C14">
              <w:rPr>
                <w:rFonts w:ascii="Calibri" w:hAnsi="Calibri" w:cs="Calibri"/>
              </w:rPr>
              <w:lastRenderedPageBreak/>
              <w:t>Valid Alberta Driver’s License and access to a reliable vehicle.</w:t>
            </w:r>
          </w:p>
          <w:p w14:paraId="4F3CDB7E" w14:textId="77777777" w:rsidR="002D2C14" w:rsidRPr="002D2C14" w:rsidRDefault="002D2C14" w:rsidP="002D2C14">
            <w:pPr>
              <w:pStyle w:val="ListParagraph"/>
              <w:numPr>
                <w:ilvl w:val="0"/>
                <w:numId w:val="8"/>
              </w:numPr>
              <w:rPr>
                <w:rFonts w:ascii="Calibri" w:hAnsi="Calibri" w:cs="Calibri"/>
              </w:rPr>
            </w:pPr>
            <w:r w:rsidRPr="002D2C14">
              <w:rPr>
                <w:rFonts w:ascii="Calibri" w:hAnsi="Calibri" w:cs="Calibri"/>
              </w:rPr>
              <w:t>Must have a clean Vulnerable Sectors Criminal Record within 30 days of hiring date</w:t>
            </w:r>
          </w:p>
          <w:p w14:paraId="6CBD491D" w14:textId="77777777" w:rsidR="002D2C14" w:rsidRPr="002D2C14" w:rsidRDefault="002D2C14" w:rsidP="002D2C14">
            <w:pPr>
              <w:pStyle w:val="ListParagraph"/>
              <w:numPr>
                <w:ilvl w:val="0"/>
                <w:numId w:val="8"/>
              </w:numPr>
              <w:rPr>
                <w:rFonts w:ascii="Calibri" w:hAnsi="Calibri" w:cs="Calibri"/>
              </w:rPr>
            </w:pPr>
            <w:r w:rsidRPr="002D2C14">
              <w:rPr>
                <w:rFonts w:ascii="Calibri" w:hAnsi="Calibri" w:cs="Calibri"/>
              </w:rPr>
              <w:t xml:space="preserve">Must secure a Clearance Letter indicating that you do not have a criminal conviction, outstanding </w:t>
            </w:r>
            <w:r w:rsidRPr="002D2C14">
              <w:rPr>
                <w:rFonts w:ascii="Calibri" w:hAnsi="Calibri" w:cs="Calibri"/>
              </w:rPr>
              <w:lastRenderedPageBreak/>
              <w:t xml:space="preserve">warrants or criminal cases that are being dealt with in the court at the time of job offer. </w:t>
            </w:r>
          </w:p>
          <w:p w14:paraId="63EF7940" w14:textId="35526A08" w:rsidR="005A1659" w:rsidRPr="002136AB" w:rsidRDefault="005A1659" w:rsidP="002D2C14">
            <w:pPr>
              <w:autoSpaceDE w:val="0"/>
              <w:autoSpaceDN w:val="0"/>
              <w:adjustRightInd w:val="0"/>
              <w:ind w:left="720"/>
              <w:rPr>
                <w:rFonts w:ascii="Calibri" w:hAnsi="Calibri" w:cs="Calibri"/>
                <w:color w:val="000000"/>
              </w:rPr>
            </w:pPr>
          </w:p>
        </w:tc>
      </w:tr>
      <w:tr w:rsidR="00DA2EA6" w:rsidRPr="0088627A" w14:paraId="3C43FC78" w14:textId="77777777" w:rsidTr="00CB1EFD">
        <w:trPr>
          <w:trHeight w:val="303"/>
        </w:trPr>
        <w:tc>
          <w:tcPr>
            <w:tcW w:w="9350" w:type="dxa"/>
            <w:gridSpan w:val="4"/>
            <w:shd w:val="clear" w:color="auto" w:fill="BFBFBF" w:themeFill="background1" w:themeFillShade="BF"/>
          </w:tcPr>
          <w:p w14:paraId="5EECC4BA" w14:textId="639E23A7" w:rsidR="00DA2EA6" w:rsidRPr="002136AB" w:rsidRDefault="00DA2EA6" w:rsidP="00DA2EA6">
            <w:pPr>
              <w:pStyle w:val="ListParagraph"/>
              <w:numPr>
                <w:ilvl w:val="0"/>
                <w:numId w:val="2"/>
              </w:numPr>
              <w:ind w:left="447"/>
              <w:rPr>
                <w:rFonts w:ascii="Calibri" w:hAnsi="Calibri" w:cs="Calibri"/>
                <w:b/>
                <w:noProof/>
              </w:rPr>
            </w:pPr>
            <w:r w:rsidRPr="002136AB">
              <w:rPr>
                <w:rFonts w:ascii="Calibri" w:hAnsi="Calibri" w:cs="Calibri"/>
                <w:b/>
                <w:noProof/>
              </w:rPr>
              <w:lastRenderedPageBreak/>
              <w:t>Review of Existing Position</w:t>
            </w:r>
          </w:p>
        </w:tc>
      </w:tr>
      <w:tr w:rsidR="00DA2EA6" w:rsidRPr="0088627A" w14:paraId="3F2DF959" w14:textId="77777777" w:rsidTr="00462280">
        <w:trPr>
          <w:trHeight w:val="303"/>
        </w:trPr>
        <w:tc>
          <w:tcPr>
            <w:tcW w:w="9350" w:type="dxa"/>
            <w:gridSpan w:val="4"/>
          </w:tcPr>
          <w:p w14:paraId="183833F5" w14:textId="2E0BDE14" w:rsidR="00DA2EA6" w:rsidRPr="002136AB" w:rsidRDefault="00B40E4A" w:rsidP="00DA2EA6">
            <w:pPr>
              <w:pStyle w:val="ListParagraph"/>
              <w:ind w:left="22"/>
              <w:rPr>
                <w:rFonts w:ascii="Calibri" w:hAnsi="Calibri" w:cs="Calibri"/>
                <w:noProof/>
                <w:sz w:val="22"/>
                <w:szCs w:val="22"/>
              </w:rPr>
            </w:pPr>
            <w:r w:rsidRPr="002136AB">
              <w:rPr>
                <w:rFonts w:ascii="Calibri" w:hAnsi="Calibri" w:cs="Calibri"/>
                <w:noProof/>
                <w:sz w:val="22"/>
                <w:szCs w:val="22"/>
              </w:rPr>
              <w:t xml:space="preserve">Original description </w:t>
            </w:r>
            <w:r w:rsidR="00195FCA" w:rsidRPr="002136AB">
              <w:rPr>
                <w:rFonts w:ascii="Calibri" w:hAnsi="Calibri" w:cs="Calibri"/>
                <w:noProof/>
                <w:sz w:val="22"/>
                <w:szCs w:val="22"/>
              </w:rPr>
              <w:t>– updated and approve</w:t>
            </w:r>
            <w:r w:rsidR="008F26A7" w:rsidRPr="002136AB">
              <w:rPr>
                <w:rFonts w:ascii="Calibri" w:hAnsi="Calibri" w:cs="Calibri"/>
                <w:noProof/>
                <w:sz w:val="22"/>
                <w:szCs w:val="22"/>
              </w:rPr>
              <w:t xml:space="preserve">d </w:t>
            </w:r>
            <w:r w:rsidR="00E33CCA">
              <w:rPr>
                <w:rFonts w:ascii="Calibri" w:hAnsi="Calibri" w:cs="Calibri"/>
                <w:noProof/>
                <w:sz w:val="22"/>
                <w:szCs w:val="22"/>
              </w:rPr>
              <w:t>September 9, 2024</w:t>
            </w:r>
            <w:r w:rsidR="00B83565">
              <w:rPr>
                <w:rFonts w:ascii="Calibri" w:hAnsi="Calibri" w:cs="Calibri"/>
                <w:noProof/>
                <w:sz w:val="22"/>
                <w:szCs w:val="22"/>
              </w:rPr>
              <w:t>, 2024</w:t>
            </w:r>
          </w:p>
        </w:tc>
      </w:tr>
      <w:tr w:rsidR="00DA2EA6" w:rsidRPr="0088627A" w14:paraId="2BDF49D8" w14:textId="77777777" w:rsidTr="00CB1EFD">
        <w:trPr>
          <w:trHeight w:val="303"/>
        </w:trPr>
        <w:tc>
          <w:tcPr>
            <w:tcW w:w="9350" w:type="dxa"/>
            <w:gridSpan w:val="4"/>
            <w:shd w:val="clear" w:color="auto" w:fill="BFBFBF" w:themeFill="background1" w:themeFillShade="BF"/>
          </w:tcPr>
          <w:p w14:paraId="2B4FB4FE" w14:textId="2C23B4F0" w:rsidR="00DA2EA6" w:rsidRPr="002136AB" w:rsidRDefault="0055679C" w:rsidP="00DA2EA6">
            <w:pPr>
              <w:pStyle w:val="ListParagraph"/>
              <w:numPr>
                <w:ilvl w:val="0"/>
                <w:numId w:val="2"/>
              </w:numPr>
              <w:ind w:left="447"/>
              <w:rPr>
                <w:rFonts w:ascii="Calibri" w:hAnsi="Calibri" w:cs="Calibri"/>
                <w:b/>
                <w:noProof/>
              </w:rPr>
            </w:pPr>
            <w:r w:rsidRPr="002136AB">
              <w:rPr>
                <w:rFonts w:ascii="Calibri" w:hAnsi="Calibri" w:cs="Calibri"/>
                <w:b/>
                <w:noProof/>
              </w:rPr>
              <w:t>Salary and Benefits</w:t>
            </w:r>
          </w:p>
        </w:tc>
      </w:tr>
      <w:tr w:rsidR="00DA2EA6" w:rsidRPr="0088627A" w14:paraId="23354016" w14:textId="77777777" w:rsidTr="001C77EC">
        <w:trPr>
          <w:trHeight w:val="303"/>
        </w:trPr>
        <w:tc>
          <w:tcPr>
            <w:tcW w:w="9350" w:type="dxa"/>
            <w:gridSpan w:val="4"/>
          </w:tcPr>
          <w:p w14:paraId="4D3AF2F8" w14:textId="541F12E7" w:rsidR="0055679C" w:rsidRPr="002136AB" w:rsidRDefault="0055679C" w:rsidP="00DA2EA6">
            <w:pPr>
              <w:pStyle w:val="ListParagraph"/>
              <w:ind w:left="22"/>
              <w:rPr>
                <w:rFonts w:ascii="Calibri" w:hAnsi="Calibri" w:cs="Calibri"/>
                <w:noProof/>
              </w:rPr>
            </w:pPr>
            <w:r w:rsidRPr="002136AB">
              <w:rPr>
                <w:rFonts w:ascii="Calibri" w:hAnsi="Calibri" w:cs="Calibri"/>
                <w:b/>
                <w:bCs/>
                <w:noProof/>
              </w:rPr>
              <w:t>Term Position –</w:t>
            </w:r>
            <w:r w:rsidRPr="002136AB">
              <w:rPr>
                <w:rFonts w:ascii="Calibri" w:hAnsi="Calibri" w:cs="Calibri"/>
                <w:noProof/>
              </w:rPr>
              <w:t xml:space="preserve"> </w:t>
            </w:r>
            <w:r w:rsidR="002136AB">
              <w:rPr>
                <w:rFonts w:ascii="Calibri" w:hAnsi="Calibri" w:cs="Calibri"/>
                <w:noProof/>
              </w:rPr>
              <w:t>Contracted – Regular Salaried</w:t>
            </w:r>
          </w:p>
          <w:p w14:paraId="6B0D43DB" w14:textId="7D7E811F" w:rsidR="0055679C" w:rsidRPr="002136AB" w:rsidRDefault="00195FCA" w:rsidP="0055679C">
            <w:pPr>
              <w:pStyle w:val="ListParagraph"/>
              <w:ind w:left="22"/>
              <w:rPr>
                <w:rFonts w:ascii="Calibri" w:hAnsi="Calibri" w:cs="Calibri"/>
                <w:b/>
                <w:bCs/>
                <w:noProof/>
              </w:rPr>
            </w:pPr>
            <w:r w:rsidRPr="002136AB">
              <w:rPr>
                <w:rFonts w:ascii="Calibri" w:hAnsi="Calibri" w:cs="Calibri"/>
                <w:b/>
                <w:bCs/>
                <w:noProof/>
              </w:rPr>
              <w:t xml:space="preserve">Base </w:t>
            </w:r>
            <w:r w:rsidR="0055679C" w:rsidRPr="002136AB">
              <w:rPr>
                <w:rFonts w:ascii="Calibri" w:hAnsi="Calibri" w:cs="Calibri"/>
                <w:b/>
                <w:bCs/>
                <w:noProof/>
              </w:rPr>
              <w:t xml:space="preserve">Annual </w:t>
            </w:r>
            <w:r w:rsidRPr="002136AB">
              <w:rPr>
                <w:rFonts w:ascii="Calibri" w:hAnsi="Calibri" w:cs="Calibri"/>
                <w:b/>
                <w:bCs/>
                <w:noProof/>
              </w:rPr>
              <w:t>Salary</w:t>
            </w:r>
            <w:r w:rsidR="00FE1F0C" w:rsidRPr="002136AB">
              <w:rPr>
                <w:rFonts w:ascii="Calibri" w:hAnsi="Calibri" w:cs="Calibri"/>
                <w:b/>
                <w:bCs/>
                <w:noProof/>
              </w:rPr>
              <w:t xml:space="preserve"> </w:t>
            </w:r>
            <w:r w:rsidR="0055679C" w:rsidRPr="002136AB">
              <w:rPr>
                <w:rFonts w:ascii="Calibri" w:hAnsi="Calibri" w:cs="Calibri"/>
                <w:b/>
                <w:bCs/>
                <w:noProof/>
              </w:rPr>
              <w:t>Range –</w:t>
            </w:r>
            <w:r w:rsidR="0055679C" w:rsidRPr="002136AB">
              <w:rPr>
                <w:rFonts w:ascii="Calibri" w:hAnsi="Calibri" w:cs="Calibri"/>
                <w:noProof/>
              </w:rPr>
              <w:t xml:space="preserve"> </w:t>
            </w:r>
            <w:r w:rsidR="00FE1F0C" w:rsidRPr="002136AB">
              <w:rPr>
                <w:rFonts w:ascii="Calibri" w:hAnsi="Calibri" w:cs="Calibri"/>
                <w:noProof/>
              </w:rPr>
              <w:t xml:space="preserve"> </w:t>
            </w:r>
            <w:r w:rsidR="00E33CCA">
              <w:rPr>
                <w:rFonts w:ascii="Calibri" w:hAnsi="Calibri" w:cs="Calibri"/>
                <w:noProof/>
              </w:rPr>
              <w:t>Dependent on Experience</w:t>
            </w:r>
          </w:p>
          <w:p w14:paraId="08497B69" w14:textId="613F138F" w:rsidR="00DA2EA6" w:rsidRPr="002136AB" w:rsidRDefault="0055679C" w:rsidP="0055679C">
            <w:pPr>
              <w:pStyle w:val="ListParagraph"/>
              <w:ind w:left="22"/>
              <w:rPr>
                <w:rFonts w:ascii="Calibri" w:hAnsi="Calibri" w:cs="Calibri"/>
                <w:noProof/>
              </w:rPr>
            </w:pPr>
            <w:r w:rsidRPr="002136AB">
              <w:rPr>
                <w:rFonts w:ascii="Calibri" w:hAnsi="Calibri" w:cs="Calibri"/>
                <w:b/>
                <w:bCs/>
                <w:noProof/>
              </w:rPr>
              <w:t>Weekly Hours –</w:t>
            </w:r>
            <w:r w:rsidRPr="002136AB">
              <w:rPr>
                <w:rFonts w:ascii="Calibri" w:hAnsi="Calibri" w:cs="Calibri"/>
                <w:noProof/>
              </w:rPr>
              <w:t xml:space="preserve"> </w:t>
            </w:r>
            <w:r w:rsidR="00B83565">
              <w:rPr>
                <w:rFonts w:ascii="Calibri" w:hAnsi="Calibri" w:cs="Calibri"/>
                <w:noProof/>
              </w:rPr>
              <w:t>37.5</w:t>
            </w:r>
            <w:r w:rsidR="002D2C14">
              <w:rPr>
                <w:rFonts w:ascii="Calibri" w:hAnsi="Calibri" w:cs="Calibri"/>
                <w:noProof/>
              </w:rPr>
              <w:t xml:space="preserve"> hours</w:t>
            </w:r>
          </w:p>
          <w:p w14:paraId="7ACC3D34" w14:textId="1791C7E8" w:rsidR="0055679C" w:rsidRPr="002136AB" w:rsidRDefault="0055679C" w:rsidP="00DA2EA6">
            <w:pPr>
              <w:pStyle w:val="ListParagraph"/>
              <w:ind w:left="22"/>
              <w:rPr>
                <w:rFonts w:ascii="Calibri" w:hAnsi="Calibri" w:cs="Calibri"/>
                <w:noProof/>
              </w:rPr>
            </w:pPr>
            <w:r w:rsidRPr="002136AB">
              <w:rPr>
                <w:rFonts w:ascii="Calibri" w:hAnsi="Calibri" w:cs="Calibri"/>
                <w:b/>
                <w:bCs/>
                <w:noProof/>
              </w:rPr>
              <w:t>Benefits –</w:t>
            </w:r>
            <w:r w:rsidRPr="002136AB">
              <w:rPr>
                <w:rFonts w:ascii="Calibri" w:hAnsi="Calibri" w:cs="Calibri"/>
                <w:noProof/>
              </w:rPr>
              <w:t xml:space="preserve"> 65% of benefits package includes dental, health, insurance, long term disability</w:t>
            </w:r>
          </w:p>
          <w:p w14:paraId="24DE1AFF" w14:textId="1241C165" w:rsidR="0055679C" w:rsidRPr="002136AB" w:rsidRDefault="0055679C" w:rsidP="0055679C">
            <w:pPr>
              <w:pStyle w:val="ListParagraph"/>
              <w:ind w:left="22"/>
              <w:rPr>
                <w:rFonts w:ascii="Calibri" w:hAnsi="Calibri" w:cs="Calibri"/>
                <w:noProof/>
              </w:rPr>
            </w:pPr>
            <w:r w:rsidRPr="002136AB">
              <w:rPr>
                <w:rFonts w:ascii="Calibri" w:hAnsi="Calibri" w:cs="Calibri"/>
                <w:b/>
                <w:bCs/>
                <w:noProof/>
              </w:rPr>
              <w:t>Pension –</w:t>
            </w:r>
            <w:r w:rsidRPr="002136AB">
              <w:rPr>
                <w:rFonts w:ascii="Calibri" w:hAnsi="Calibri" w:cs="Calibri"/>
                <w:noProof/>
              </w:rPr>
              <w:t xml:space="preserve"> 3% RRSP employer contribution – with minimum 1.5% employee contribution to RRSP or TFSP  </w:t>
            </w:r>
          </w:p>
          <w:p w14:paraId="56659FA5" w14:textId="13F995F6" w:rsidR="009960B0" w:rsidRPr="002136AB" w:rsidRDefault="009960B0" w:rsidP="009960B0">
            <w:pPr>
              <w:pStyle w:val="ListParagraph"/>
              <w:ind w:left="22"/>
              <w:rPr>
                <w:rFonts w:ascii="Calibri" w:hAnsi="Calibri" w:cs="Calibri"/>
                <w:b/>
                <w:bCs/>
                <w:noProof/>
              </w:rPr>
            </w:pPr>
            <w:r w:rsidRPr="002136AB">
              <w:rPr>
                <w:rFonts w:ascii="Calibri" w:hAnsi="Calibri" w:cs="Calibri"/>
                <w:b/>
                <w:bCs/>
                <w:noProof/>
              </w:rPr>
              <w:t xml:space="preserve">Vacation – </w:t>
            </w:r>
            <w:r w:rsidRPr="002136AB">
              <w:rPr>
                <w:rFonts w:ascii="Calibri" w:hAnsi="Calibri" w:cs="Calibri"/>
                <w:noProof/>
              </w:rPr>
              <w:t>3 weeks annual vacation</w:t>
            </w:r>
            <w:r w:rsidRPr="002136AB">
              <w:rPr>
                <w:rFonts w:ascii="Calibri" w:hAnsi="Calibri" w:cs="Calibri"/>
                <w:b/>
                <w:bCs/>
                <w:noProof/>
              </w:rPr>
              <w:t xml:space="preserve"> </w:t>
            </w:r>
          </w:p>
          <w:p w14:paraId="16503B1A" w14:textId="29137836" w:rsidR="0055679C" w:rsidRPr="002136AB" w:rsidRDefault="009960B0" w:rsidP="009960B0">
            <w:pPr>
              <w:pStyle w:val="ListParagraph"/>
              <w:ind w:left="22"/>
              <w:rPr>
                <w:rFonts w:ascii="Calibri" w:hAnsi="Calibri" w:cs="Calibri"/>
                <w:noProof/>
              </w:rPr>
            </w:pPr>
            <w:r w:rsidRPr="002136AB">
              <w:rPr>
                <w:rFonts w:ascii="Calibri" w:hAnsi="Calibri" w:cs="Calibri"/>
                <w:b/>
                <w:bCs/>
                <w:noProof/>
              </w:rPr>
              <w:t>Wellness Days –</w:t>
            </w:r>
            <w:r w:rsidRPr="002136AB">
              <w:rPr>
                <w:rFonts w:ascii="Calibri" w:hAnsi="Calibri" w:cs="Calibri"/>
                <w:noProof/>
              </w:rPr>
              <w:t xml:space="preserve"> 4 – 1 per quarter</w:t>
            </w:r>
          </w:p>
          <w:p w14:paraId="19C10B42" w14:textId="4137A50C" w:rsidR="009960B0" w:rsidRDefault="009960B0" w:rsidP="009960B0">
            <w:pPr>
              <w:pStyle w:val="ListParagraph"/>
              <w:ind w:left="22"/>
              <w:rPr>
                <w:rFonts w:ascii="Calibri" w:hAnsi="Calibri" w:cs="Calibri"/>
                <w:b/>
                <w:bCs/>
                <w:noProof/>
              </w:rPr>
            </w:pPr>
            <w:r w:rsidRPr="002136AB">
              <w:rPr>
                <w:rFonts w:ascii="Calibri" w:hAnsi="Calibri" w:cs="Calibri"/>
                <w:b/>
                <w:bCs/>
                <w:noProof/>
              </w:rPr>
              <w:t xml:space="preserve">Paid Time off – </w:t>
            </w:r>
            <w:r w:rsidRPr="002136AB">
              <w:rPr>
                <w:rFonts w:ascii="Calibri" w:hAnsi="Calibri" w:cs="Calibri"/>
                <w:noProof/>
              </w:rPr>
              <w:t>12 annual sick days, extra approved time off during Christmas vacation and 14.5 Stat and approved holidays.</w:t>
            </w:r>
            <w:r w:rsidRPr="002136AB">
              <w:rPr>
                <w:rFonts w:ascii="Calibri" w:hAnsi="Calibri" w:cs="Calibri"/>
                <w:b/>
                <w:bCs/>
                <w:noProof/>
              </w:rPr>
              <w:t xml:space="preserve"> </w:t>
            </w:r>
          </w:p>
          <w:p w14:paraId="58810934" w14:textId="77777777" w:rsidR="002D2C14" w:rsidRDefault="002D2C14" w:rsidP="009960B0">
            <w:pPr>
              <w:pStyle w:val="ListParagraph"/>
              <w:ind w:left="22"/>
              <w:rPr>
                <w:rFonts w:ascii="Calibri" w:hAnsi="Calibri" w:cs="Calibri"/>
                <w:b/>
                <w:bCs/>
                <w:noProof/>
              </w:rPr>
            </w:pPr>
          </w:p>
          <w:p w14:paraId="5AC2F1B2" w14:textId="1CF2516E" w:rsidR="002D2C14" w:rsidRPr="002D2C14" w:rsidRDefault="002D2C14" w:rsidP="009960B0">
            <w:pPr>
              <w:pStyle w:val="ListParagraph"/>
              <w:ind w:left="22"/>
              <w:rPr>
                <w:rFonts w:ascii="Calibri" w:hAnsi="Calibri" w:cs="Calibri"/>
                <w:noProof/>
              </w:rPr>
            </w:pPr>
            <w:r w:rsidRPr="002D2C14">
              <w:rPr>
                <w:rFonts w:ascii="Calibri" w:hAnsi="Calibri" w:cs="Calibri"/>
                <w:noProof/>
              </w:rPr>
              <w:t xml:space="preserve">*Benefits allocated after 6 months of continuous employment </w:t>
            </w:r>
          </w:p>
          <w:p w14:paraId="077EB6BE" w14:textId="06102E36" w:rsidR="0055679C" w:rsidRPr="002136AB" w:rsidRDefault="0055679C" w:rsidP="0055679C">
            <w:pPr>
              <w:rPr>
                <w:rFonts w:ascii="Calibri" w:hAnsi="Calibri" w:cs="Calibri"/>
                <w:noProof/>
                <w:sz w:val="20"/>
                <w:szCs w:val="20"/>
              </w:rPr>
            </w:pPr>
          </w:p>
        </w:tc>
      </w:tr>
      <w:tr w:rsidR="00DA2EA6" w:rsidRPr="0088627A" w14:paraId="6BE19982" w14:textId="77777777" w:rsidTr="00CB1EFD">
        <w:trPr>
          <w:trHeight w:val="303"/>
        </w:trPr>
        <w:tc>
          <w:tcPr>
            <w:tcW w:w="9350" w:type="dxa"/>
            <w:gridSpan w:val="4"/>
            <w:shd w:val="clear" w:color="auto" w:fill="BFBFBF" w:themeFill="background1" w:themeFillShade="BF"/>
          </w:tcPr>
          <w:p w14:paraId="467AB0E8" w14:textId="762CB384" w:rsidR="00DA2EA6" w:rsidRPr="002136AB" w:rsidRDefault="0055679C" w:rsidP="00DA2EA6">
            <w:pPr>
              <w:pStyle w:val="ListParagraph"/>
              <w:numPr>
                <w:ilvl w:val="0"/>
                <w:numId w:val="2"/>
              </w:numPr>
              <w:ind w:left="447"/>
              <w:rPr>
                <w:rFonts w:ascii="Calibri" w:hAnsi="Calibri" w:cs="Calibri"/>
                <w:b/>
                <w:noProof/>
              </w:rPr>
            </w:pPr>
            <w:r w:rsidRPr="002136AB">
              <w:rPr>
                <w:rFonts w:ascii="Calibri" w:hAnsi="Calibri" w:cs="Calibri"/>
                <w:b/>
                <w:noProof/>
              </w:rPr>
              <w:t xml:space="preserve">Competition Deadline and Contact </w:t>
            </w:r>
          </w:p>
        </w:tc>
      </w:tr>
      <w:tr w:rsidR="0055679C" w:rsidRPr="00CD6FC3" w14:paraId="350C0046" w14:textId="77777777" w:rsidTr="0055679C">
        <w:trPr>
          <w:trHeight w:val="303"/>
        </w:trPr>
        <w:tc>
          <w:tcPr>
            <w:tcW w:w="9350" w:type="dxa"/>
            <w:gridSpan w:val="4"/>
            <w:shd w:val="clear" w:color="auto" w:fill="auto"/>
          </w:tcPr>
          <w:p w14:paraId="547ABF91" w14:textId="1BFB53F7" w:rsidR="0055679C" w:rsidRPr="002136AB" w:rsidRDefault="0055679C" w:rsidP="0055679C">
            <w:pPr>
              <w:pStyle w:val="ListParagraph"/>
              <w:spacing w:after="100" w:afterAutospacing="1"/>
              <w:ind w:left="447"/>
              <w:rPr>
                <w:rFonts w:ascii="Calibri" w:hAnsi="Calibri" w:cs="Calibri"/>
                <w:bCs/>
                <w:noProof/>
              </w:rPr>
            </w:pPr>
            <w:r w:rsidRPr="002136AB">
              <w:rPr>
                <w:rFonts w:ascii="Calibri" w:hAnsi="Calibri" w:cs="Calibri"/>
                <w:bCs/>
                <w:noProof/>
              </w:rPr>
              <w:t xml:space="preserve">Send Resume and Cover Letter to: </w:t>
            </w:r>
          </w:p>
          <w:p w14:paraId="17CAA117" w14:textId="369CFA18" w:rsidR="0055679C" w:rsidRPr="002D2C14" w:rsidRDefault="009C3890" w:rsidP="0055679C">
            <w:pPr>
              <w:pStyle w:val="ListParagraph"/>
              <w:spacing w:after="100" w:afterAutospacing="1"/>
              <w:ind w:left="447"/>
              <w:rPr>
                <w:rFonts w:ascii="Calibri" w:hAnsi="Calibri" w:cs="Calibri"/>
                <w:b/>
                <w:noProof/>
              </w:rPr>
            </w:pPr>
            <w:r w:rsidRPr="002D2C14">
              <w:rPr>
                <w:rFonts w:ascii="Calibri" w:hAnsi="Calibri" w:cs="Calibri"/>
                <w:b/>
                <w:noProof/>
              </w:rPr>
              <w:t>Nicolle Hans</w:t>
            </w:r>
            <w:r w:rsidR="0055679C" w:rsidRPr="002D2C14">
              <w:rPr>
                <w:rFonts w:ascii="Calibri" w:hAnsi="Calibri" w:cs="Calibri"/>
                <w:bCs/>
                <w:noProof/>
              </w:rPr>
              <w:t xml:space="preserve"> –</w:t>
            </w:r>
            <w:r w:rsidRPr="002D2C14">
              <w:rPr>
                <w:rFonts w:ascii="Calibri" w:hAnsi="Calibri" w:cs="Calibri"/>
                <w:bCs/>
                <w:noProof/>
              </w:rPr>
              <w:t xml:space="preserve"> manager</w:t>
            </w:r>
            <w:r w:rsidR="00F907EA" w:rsidRPr="002D2C14">
              <w:rPr>
                <w:rFonts w:ascii="Calibri" w:hAnsi="Calibri" w:cs="Calibri"/>
                <w:bCs/>
                <w:noProof/>
              </w:rPr>
              <w:t>@elizabethfrycalgary.ca</w:t>
            </w:r>
            <w:hyperlink r:id="rId6" w:history="1"/>
            <w:r w:rsidR="0055679C" w:rsidRPr="002D2C14">
              <w:rPr>
                <w:rFonts w:ascii="Calibri" w:hAnsi="Calibri" w:cs="Calibri"/>
                <w:b/>
                <w:noProof/>
              </w:rPr>
              <w:t xml:space="preserve"> </w:t>
            </w:r>
          </w:p>
          <w:p w14:paraId="52C63C70" w14:textId="77777777" w:rsidR="0055679C" w:rsidRPr="002D2C14" w:rsidRDefault="0055679C" w:rsidP="0055679C">
            <w:pPr>
              <w:pStyle w:val="ListParagraph"/>
              <w:spacing w:after="100" w:afterAutospacing="1"/>
              <w:ind w:left="447"/>
              <w:rPr>
                <w:rFonts w:ascii="Calibri" w:hAnsi="Calibri" w:cs="Calibri"/>
                <w:b/>
                <w:noProof/>
              </w:rPr>
            </w:pPr>
          </w:p>
          <w:p w14:paraId="1029F796" w14:textId="22481CB0" w:rsidR="0055679C" w:rsidRPr="00CD6FC3" w:rsidRDefault="0055679C" w:rsidP="0055679C">
            <w:pPr>
              <w:pStyle w:val="ListParagraph"/>
              <w:ind w:left="447"/>
              <w:rPr>
                <w:rFonts w:ascii="Calibri" w:hAnsi="Calibri" w:cs="Calibri"/>
                <w:b/>
                <w:noProof/>
              </w:rPr>
            </w:pPr>
            <w:r w:rsidRPr="00CD6FC3">
              <w:rPr>
                <w:rFonts w:ascii="Calibri" w:hAnsi="Calibri" w:cs="Calibri"/>
                <w:b/>
                <w:noProof/>
              </w:rPr>
              <w:t xml:space="preserve">Deadline: </w:t>
            </w:r>
            <w:r w:rsidR="00CD6FC3" w:rsidRPr="00CD6FC3">
              <w:rPr>
                <w:rFonts w:ascii="Calibri" w:hAnsi="Calibri" w:cs="Calibri"/>
                <w:b/>
                <w:noProof/>
              </w:rPr>
              <w:t>Until Position is h</w:t>
            </w:r>
            <w:r w:rsidR="00CD6FC3">
              <w:rPr>
                <w:rFonts w:ascii="Calibri" w:hAnsi="Calibri" w:cs="Calibri"/>
                <w:b/>
                <w:noProof/>
              </w:rPr>
              <w:t>ired</w:t>
            </w:r>
          </w:p>
        </w:tc>
      </w:tr>
    </w:tbl>
    <w:p w14:paraId="653A76FC" w14:textId="09FDCA46" w:rsidR="00656F90" w:rsidRPr="00CD6FC3" w:rsidRDefault="00656F90" w:rsidP="000C37B8">
      <w:pPr>
        <w:rPr>
          <w:rFonts w:ascii="Arial" w:hAnsi="Arial" w:cs="Arial"/>
        </w:rPr>
      </w:pPr>
    </w:p>
    <w:sectPr w:rsidR="00656F90" w:rsidRPr="00CD6FC3" w:rsidSect="00CC6D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165"/>
    <w:multiLevelType w:val="hybridMultilevel"/>
    <w:tmpl w:val="5EFC6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5E4202"/>
    <w:multiLevelType w:val="multilevel"/>
    <w:tmpl w:val="21B0C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9F1B94"/>
    <w:multiLevelType w:val="hybridMultilevel"/>
    <w:tmpl w:val="85F47AE4"/>
    <w:lvl w:ilvl="0" w:tplc="AC42CA0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570E16"/>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43E4B"/>
    <w:multiLevelType w:val="multilevel"/>
    <w:tmpl w:val="E884C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970F3"/>
    <w:multiLevelType w:val="multilevel"/>
    <w:tmpl w:val="DCDC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E1D"/>
    <w:multiLevelType w:val="hybridMultilevel"/>
    <w:tmpl w:val="043CD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57852"/>
    <w:multiLevelType w:val="hybridMultilevel"/>
    <w:tmpl w:val="44C49E6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78633A"/>
    <w:multiLevelType w:val="hybridMultilevel"/>
    <w:tmpl w:val="AD7C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25205"/>
    <w:multiLevelType w:val="hybridMultilevel"/>
    <w:tmpl w:val="6412924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6583BBE"/>
    <w:multiLevelType w:val="multilevel"/>
    <w:tmpl w:val="444EEE3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7414BE"/>
    <w:multiLevelType w:val="multilevel"/>
    <w:tmpl w:val="D6446D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755264"/>
    <w:multiLevelType w:val="hybridMultilevel"/>
    <w:tmpl w:val="70F86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5506D"/>
    <w:multiLevelType w:val="multilevel"/>
    <w:tmpl w:val="3F7CF89A"/>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BA91B65"/>
    <w:multiLevelType w:val="multilevel"/>
    <w:tmpl w:val="33D2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B400C3"/>
    <w:multiLevelType w:val="multilevel"/>
    <w:tmpl w:val="BD4A7A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5DF734B"/>
    <w:multiLevelType w:val="hybridMultilevel"/>
    <w:tmpl w:val="DDA254D8"/>
    <w:lvl w:ilvl="0" w:tplc="AC42CA0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C44303"/>
    <w:multiLevelType w:val="hybridMultilevel"/>
    <w:tmpl w:val="D0782580"/>
    <w:lvl w:ilvl="0" w:tplc="0C7C6D30">
      <w:start w:val="1"/>
      <w:numFmt w:val="lowerLetter"/>
      <w:lvlText w:val="%1)"/>
      <w:lvlJc w:val="left"/>
      <w:pPr>
        <w:ind w:left="720" w:hanging="360"/>
      </w:pPr>
      <w:rPr>
        <w:rFonts w:ascii="Calibri" w:eastAsiaTheme="minorHAnsi" w:hAnsi="Calibri" w:cs="Calibr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B46E2E"/>
    <w:multiLevelType w:val="multilevel"/>
    <w:tmpl w:val="3196BA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BE3D8A"/>
    <w:multiLevelType w:val="multilevel"/>
    <w:tmpl w:val="30B865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27953B2"/>
    <w:multiLevelType w:val="hybridMultilevel"/>
    <w:tmpl w:val="32AA1250"/>
    <w:lvl w:ilvl="0" w:tplc="10090001">
      <w:start w:val="1"/>
      <w:numFmt w:val="bullet"/>
      <w:lvlText w:val=""/>
      <w:lvlJc w:val="left"/>
      <w:pPr>
        <w:ind w:left="-8" w:hanging="360"/>
      </w:pPr>
      <w:rPr>
        <w:rFonts w:ascii="Symbol" w:hAnsi="Symbol" w:hint="default"/>
      </w:rPr>
    </w:lvl>
    <w:lvl w:ilvl="1" w:tplc="10090003">
      <w:start w:val="1"/>
      <w:numFmt w:val="bullet"/>
      <w:lvlText w:val="o"/>
      <w:lvlJc w:val="left"/>
      <w:pPr>
        <w:ind w:left="712" w:hanging="360"/>
      </w:pPr>
      <w:rPr>
        <w:rFonts w:ascii="Courier New" w:hAnsi="Courier New" w:cs="Courier New" w:hint="default"/>
      </w:rPr>
    </w:lvl>
    <w:lvl w:ilvl="2" w:tplc="10090005" w:tentative="1">
      <w:start w:val="1"/>
      <w:numFmt w:val="bullet"/>
      <w:lvlText w:val=""/>
      <w:lvlJc w:val="left"/>
      <w:pPr>
        <w:ind w:left="1432" w:hanging="360"/>
      </w:pPr>
      <w:rPr>
        <w:rFonts w:ascii="Wingdings" w:hAnsi="Wingdings" w:hint="default"/>
      </w:rPr>
    </w:lvl>
    <w:lvl w:ilvl="3" w:tplc="10090001" w:tentative="1">
      <w:start w:val="1"/>
      <w:numFmt w:val="bullet"/>
      <w:lvlText w:val=""/>
      <w:lvlJc w:val="left"/>
      <w:pPr>
        <w:ind w:left="2152" w:hanging="360"/>
      </w:pPr>
      <w:rPr>
        <w:rFonts w:ascii="Symbol" w:hAnsi="Symbol" w:hint="default"/>
      </w:rPr>
    </w:lvl>
    <w:lvl w:ilvl="4" w:tplc="10090003" w:tentative="1">
      <w:start w:val="1"/>
      <w:numFmt w:val="bullet"/>
      <w:lvlText w:val="o"/>
      <w:lvlJc w:val="left"/>
      <w:pPr>
        <w:ind w:left="2872" w:hanging="360"/>
      </w:pPr>
      <w:rPr>
        <w:rFonts w:ascii="Courier New" w:hAnsi="Courier New" w:cs="Courier New" w:hint="default"/>
      </w:rPr>
    </w:lvl>
    <w:lvl w:ilvl="5" w:tplc="10090005" w:tentative="1">
      <w:start w:val="1"/>
      <w:numFmt w:val="bullet"/>
      <w:lvlText w:val=""/>
      <w:lvlJc w:val="left"/>
      <w:pPr>
        <w:ind w:left="3592" w:hanging="360"/>
      </w:pPr>
      <w:rPr>
        <w:rFonts w:ascii="Wingdings" w:hAnsi="Wingdings" w:hint="default"/>
      </w:rPr>
    </w:lvl>
    <w:lvl w:ilvl="6" w:tplc="10090001" w:tentative="1">
      <w:start w:val="1"/>
      <w:numFmt w:val="bullet"/>
      <w:lvlText w:val=""/>
      <w:lvlJc w:val="left"/>
      <w:pPr>
        <w:ind w:left="4312" w:hanging="360"/>
      </w:pPr>
      <w:rPr>
        <w:rFonts w:ascii="Symbol" w:hAnsi="Symbol" w:hint="default"/>
      </w:rPr>
    </w:lvl>
    <w:lvl w:ilvl="7" w:tplc="10090003" w:tentative="1">
      <w:start w:val="1"/>
      <w:numFmt w:val="bullet"/>
      <w:lvlText w:val="o"/>
      <w:lvlJc w:val="left"/>
      <w:pPr>
        <w:ind w:left="5032" w:hanging="360"/>
      </w:pPr>
      <w:rPr>
        <w:rFonts w:ascii="Courier New" w:hAnsi="Courier New" w:cs="Courier New" w:hint="default"/>
      </w:rPr>
    </w:lvl>
    <w:lvl w:ilvl="8" w:tplc="10090005" w:tentative="1">
      <w:start w:val="1"/>
      <w:numFmt w:val="bullet"/>
      <w:lvlText w:val=""/>
      <w:lvlJc w:val="left"/>
      <w:pPr>
        <w:ind w:left="5752" w:hanging="360"/>
      </w:pPr>
      <w:rPr>
        <w:rFonts w:ascii="Wingdings" w:hAnsi="Wingdings" w:hint="default"/>
      </w:rPr>
    </w:lvl>
  </w:abstractNum>
  <w:abstractNum w:abstractNumId="21" w15:restartNumberingAfterBreak="0">
    <w:nsid w:val="443A1803"/>
    <w:multiLevelType w:val="multilevel"/>
    <w:tmpl w:val="B7469E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9C84172"/>
    <w:multiLevelType w:val="multilevel"/>
    <w:tmpl w:val="008EC46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A3A6388"/>
    <w:multiLevelType w:val="multilevel"/>
    <w:tmpl w:val="66D80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7249A2"/>
    <w:multiLevelType w:val="multilevel"/>
    <w:tmpl w:val="3F7CF89A"/>
    <w:lvl w:ilvl="0">
      <w:start w:val="1"/>
      <w:numFmt w:val="bullet"/>
      <w:lvlText w:val="o"/>
      <w:lvlJc w:val="left"/>
      <w:pPr>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0E52028"/>
    <w:multiLevelType w:val="multilevel"/>
    <w:tmpl w:val="8742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057D45"/>
    <w:multiLevelType w:val="hybridMultilevel"/>
    <w:tmpl w:val="3E0CD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8650C0"/>
    <w:multiLevelType w:val="hybridMultilevel"/>
    <w:tmpl w:val="51989F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D307EB"/>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2135C"/>
    <w:multiLevelType w:val="hybridMultilevel"/>
    <w:tmpl w:val="150E25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6CB4687"/>
    <w:multiLevelType w:val="hybridMultilevel"/>
    <w:tmpl w:val="C87CE7C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7016384"/>
    <w:multiLevelType w:val="hybridMultilevel"/>
    <w:tmpl w:val="1D76C26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8210EEF"/>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8D68B8"/>
    <w:multiLevelType w:val="multilevel"/>
    <w:tmpl w:val="63F8BF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35555FC"/>
    <w:multiLevelType w:val="multilevel"/>
    <w:tmpl w:val="DBD4F1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6D34BB6"/>
    <w:multiLevelType w:val="multilevel"/>
    <w:tmpl w:val="A50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55E73"/>
    <w:multiLevelType w:val="hybridMultilevel"/>
    <w:tmpl w:val="53C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D63D6"/>
    <w:multiLevelType w:val="hybridMultilevel"/>
    <w:tmpl w:val="9A74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2B0802"/>
    <w:multiLevelType w:val="hybridMultilevel"/>
    <w:tmpl w:val="C0F8A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FC5ACC"/>
    <w:multiLevelType w:val="hybridMultilevel"/>
    <w:tmpl w:val="3B382F48"/>
    <w:lvl w:ilvl="0" w:tplc="10090001">
      <w:start w:val="1"/>
      <w:numFmt w:val="bullet"/>
      <w:lvlText w:val=""/>
      <w:lvlJc w:val="left"/>
      <w:pPr>
        <w:ind w:left="1230" w:hanging="360"/>
      </w:pPr>
      <w:rPr>
        <w:rFonts w:ascii="Symbol" w:hAnsi="Symbol" w:hint="default"/>
      </w:rPr>
    </w:lvl>
    <w:lvl w:ilvl="1" w:tplc="10090003" w:tentative="1">
      <w:start w:val="1"/>
      <w:numFmt w:val="bullet"/>
      <w:lvlText w:val="o"/>
      <w:lvlJc w:val="left"/>
      <w:pPr>
        <w:ind w:left="1950" w:hanging="360"/>
      </w:pPr>
      <w:rPr>
        <w:rFonts w:ascii="Courier New" w:hAnsi="Courier New" w:cs="Courier New" w:hint="default"/>
      </w:rPr>
    </w:lvl>
    <w:lvl w:ilvl="2" w:tplc="10090005" w:tentative="1">
      <w:start w:val="1"/>
      <w:numFmt w:val="bullet"/>
      <w:lvlText w:val=""/>
      <w:lvlJc w:val="left"/>
      <w:pPr>
        <w:ind w:left="2670" w:hanging="360"/>
      </w:pPr>
      <w:rPr>
        <w:rFonts w:ascii="Wingdings" w:hAnsi="Wingdings" w:hint="default"/>
      </w:rPr>
    </w:lvl>
    <w:lvl w:ilvl="3" w:tplc="10090001" w:tentative="1">
      <w:start w:val="1"/>
      <w:numFmt w:val="bullet"/>
      <w:lvlText w:val=""/>
      <w:lvlJc w:val="left"/>
      <w:pPr>
        <w:ind w:left="3390" w:hanging="360"/>
      </w:pPr>
      <w:rPr>
        <w:rFonts w:ascii="Symbol" w:hAnsi="Symbol" w:hint="default"/>
      </w:rPr>
    </w:lvl>
    <w:lvl w:ilvl="4" w:tplc="10090003" w:tentative="1">
      <w:start w:val="1"/>
      <w:numFmt w:val="bullet"/>
      <w:lvlText w:val="o"/>
      <w:lvlJc w:val="left"/>
      <w:pPr>
        <w:ind w:left="4110" w:hanging="360"/>
      </w:pPr>
      <w:rPr>
        <w:rFonts w:ascii="Courier New" w:hAnsi="Courier New" w:cs="Courier New" w:hint="default"/>
      </w:rPr>
    </w:lvl>
    <w:lvl w:ilvl="5" w:tplc="10090005" w:tentative="1">
      <w:start w:val="1"/>
      <w:numFmt w:val="bullet"/>
      <w:lvlText w:val=""/>
      <w:lvlJc w:val="left"/>
      <w:pPr>
        <w:ind w:left="4830" w:hanging="360"/>
      </w:pPr>
      <w:rPr>
        <w:rFonts w:ascii="Wingdings" w:hAnsi="Wingdings" w:hint="default"/>
      </w:rPr>
    </w:lvl>
    <w:lvl w:ilvl="6" w:tplc="10090001" w:tentative="1">
      <w:start w:val="1"/>
      <w:numFmt w:val="bullet"/>
      <w:lvlText w:val=""/>
      <w:lvlJc w:val="left"/>
      <w:pPr>
        <w:ind w:left="5550" w:hanging="360"/>
      </w:pPr>
      <w:rPr>
        <w:rFonts w:ascii="Symbol" w:hAnsi="Symbol" w:hint="default"/>
      </w:rPr>
    </w:lvl>
    <w:lvl w:ilvl="7" w:tplc="10090003" w:tentative="1">
      <w:start w:val="1"/>
      <w:numFmt w:val="bullet"/>
      <w:lvlText w:val="o"/>
      <w:lvlJc w:val="left"/>
      <w:pPr>
        <w:ind w:left="6270" w:hanging="360"/>
      </w:pPr>
      <w:rPr>
        <w:rFonts w:ascii="Courier New" w:hAnsi="Courier New" w:cs="Courier New" w:hint="default"/>
      </w:rPr>
    </w:lvl>
    <w:lvl w:ilvl="8" w:tplc="10090005" w:tentative="1">
      <w:start w:val="1"/>
      <w:numFmt w:val="bullet"/>
      <w:lvlText w:val=""/>
      <w:lvlJc w:val="left"/>
      <w:pPr>
        <w:ind w:left="6990" w:hanging="360"/>
      </w:pPr>
      <w:rPr>
        <w:rFonts w:ascii="Wingdings" w:hAnsi="Wingdings" w:hint="default"/>
      </w:rPr>
    </w:lvl>
  </w:abstractNum>
  <w:num w:numId="1" w16cid:durableId="112478222">
    <w:abstractNumId w:val="12"/>
  </w:num>
  <w:num w:numId="2" w16cid:durableId="1792242698">
    <w:abstractNumId w:val="26"/>
  </w:num>
  <w:num w:numId="3" w16cid:durableId="1345281794">
    <w:abstractNumId w:val="19"/>
  </w:num>
  <w:num w:numId="4" w16cid:durableId="901796731">
    <w:abstractNumId w:val="36"/>
  </w:num>
  <w:num w:numId="5" w16cid:durableId="901713707">
    <w:abstractNumId w:val="3"/>
  </w:num>
  <w:num w:numId="6" w16cid:durableId="631597889">
    <w:abstractNumId w:val="28"/>
  </w:num>
  <w:num w:numId="7" w16cid:durableId="2010742716">
    <w:abstractNumId w:val="32"/>
  </w:num>
  <w:num w:numId="8" w16cid:durableId="81804372">
    <w:abstractNumId w:val="35"/>
  </w:num>
  <w:num w:numId="9" w16cid:durableId="598105491">
    <w:abstractNumId w:val="37"/>
  </w:num>
  <w:num w:numId="10" w16cid:durableId="1762215358">
    <w:abstractNumId w:val="13"/>
  </w:num>
  <w:num w:numId="11" w16cid:durableId="1565331176">
    <w:abstractNumId w:val="24"/>
  </w:num>
  <w:num w:numId="12" w16cid:durableId="82456030">
    <w:abstractNumId w:val="22"/>
  </w:num>
  <w:num w:numId="13" w16cid:durableId="1160732986">
    <w:abstractNumId w:val="8"/>
  </w:num>
  <w:num w:numId="14" w16cid:durableId="1584492063">
    <w:abstractNumId w:val="6"/>
  </w:num>
  <w:num w:numId="15" w16cid:durableId="1612397174">
    <w:abstractNumId w:val="29"/>
  </w:num>
  <w:num w:numId="16" w16cid:durableId="821822057">
    <w:abstractNumId w:val="17"/>
  </w:num>
  <w:num w:numId="17" w16cid:durableId="1265919641">
    <w:abstractNumId w:val="27"/>
  </w:num>
  <w:num w:numId="18" w16cid:durableId="1269239900">
    <w:abstractNumId w:val="9"/>
  </w:num>
  <w:num w:numId="19" w16cid:durableId="1278949525">
    <w:abstractNumId w:val="7"/>
  </w:num>
  <w:num w:numId="20" w16cid:durableId="1931966191">
    <w:abstractNumId w:val="2"/>
  </w:num>
  <w:num w:numId="21" w16cid:durableId="516432135">
    <w:abstractNumId w:val="16"/>
  </w:num>
  <w:num w:numId="22" w16cid:durableId="1131704374">
    <w:abstractNumId w:val="38"/>
  </w:num>
  <w:num w:numId="23" w16cid:durableId="1610548454">
    <w:abstractNumId w:val="20"/>
  </w:num>
  <w:num w:numId="24" w16cid:durableId="2085374399">
    <w:abstractNumId w:val="0"/>
  </w:num>
  <w:num w:numId="25" w16cid:durableId="577055972">
    <w:abstractNumId w:val="25"/>
  </w:num>
  <w:num w:numId="26" w16cid:durableId="1598636891">
    <w:abstractNumId w:val="14"/>
  </w:num>
  <w:num w:numId="27" w16cid:durableId="1908608204">
    <w:abstractNumId w:val="5"/>
  </w:num>
  <w:num w:numId="28" w16cid:durableId="359864655">
    <w:abstractNumId w:val="4"/>
  </w:num>
  <w:num w:numId="29" w16cid:durableId="515584822">
    <w:abstractNumId w:val="23"/>
  </w:num>
  <w:num w:numId="30" w16cid:durableId="1603145334">
    <w:abstractNumId w:val="11"/>
  </w:num>
  <w:num w:numId="31" w16cid:durableId="200167044">
    <w:abstractNumId w:val="1"/>
  </w:num>
  <w:num w:numId="32" w16cid:durableId="1397162964">
    <w:abstractNumId w:val="18"/>
  </w:num>
  <w:num w:numId="33" w16cid:durableId="473910782">
    <w:abstractNumId w:val="21"/>
  </w:num>
  <w:num w:numId="34" w16cid:durableId="1315448932">
    <w:abstractNumId w:val="34"/>
  </w:num>
  <w:num w:numId="35" w16cid:durableId="1302155287">
    <w:abstractNumId w:val="15"/>
  </w:num>
  <w:num w:numId="36" w16cid:durableId="1360544408">
    <w:abstractNumId w:val="10"/>
  </w:num>
  <w:num w:numId="37" w16cid:durableId="347147738">
    <w:abstractNumId w:val="33"/>
  </w:num>
  <w:num w:numId="38" w16cid:durableId="1615285753">
    <w:abstractNumId w:val="39"/>
  </w:num>
  <w:num w:numId="39" w16cid:durableId="1366296398">
    <w:abstractNumId w:val="31"/>
  </w:num>
  <w:num w:numId="40" w16cid:durableId="13635079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4C"/>
    <w:rsid w:val="00006A09"/>
    <w:rsid w:val="000C37B8"/>
    <w:rsid w:val="000C5E44"/>
    <w:rsid w:val="000F7F26"/>
    <w:rsid w:val="00134A2C"/>
    <w:rsid w:val="00195FCA"/>
    <w:rsid w:val="001D1042"/>
    <w:rsid w:val="002136AB"/>
    <w:rsid w:val="00214347"/>
    <w:rsid w:val="002610ED"/>
    <w:rsid w:val="002615F4"/>
    <w:rsid w:val="002D2C14"/>
    <w:rsid w:val="002E204C"/>
    <w:rsid w:val="0035686A"/>
    <w:rsid w:val="00392724"/>
    <w:rsid w:val="003B3683"/>
    <w:rsid w:val="004122A2"/>
    <w:rsid w:val="004464E7"/>
    <w:rsid w:val="00487A47"/>
    <w:rsid w:val="004922EC"/>
    <w:rsid w:val="004942A7"/>
    <w:rsid w:val="004A0BA1"/>
    <w:rsid w:val="004B4625"/>
    <w:rsid w:val="005040A8"/>
    <w:rsid w:val="0052092A"/>
    <w:rsid w:val="0055679C"/>
    <w:rsid w:val="0056269B"/>
    <w:rsid w:val="005A1659"/>
    <w:rsid w:val="005C736D"/>
    <w:rsid w:val="00656F90"/>
    <w:rsid w:val="00692A06"/>
    <w:rsid w:val="006A425D"/>
    <w:rsid w:val="006B7630"/>
    <w:rsid w:val="007526A3"/>
    <w:rsid w:val="00777DDD"/>
    <w:rsid w:val="00856FD4"/>
    <w:rsid w:val="0088627A"/>
    <w:rsid w:val="008B715F"/>
    <w:rsid w:val="008E5208"/>
    <w:rsid w:val="008F0B41"/>
    <w:rsid w:val="008F26A7"/>
    <w:rsid w:val="00971D9B"/>
    <w:rsid w:val="009954A0"/>
    <w:rsid w:val="009960B0"/>
    <w:rsid w:val="009C3890"/>
    <w:rsid w:val="009E63E5"/>
    <w:rsid w:val="009F1D92"/>
    <w:rsid w:val="00B40E4A"/>
    <w:rsid w:val="00B7052B"/>
    <w:rsid w:val="00B83565"/>
    <w:rsid w:val="00BC04DF"/>
    <w:rsid w:val="00BF01D8"/>
    <w:rsid w:val="00C64A06"/>
    <w:rsid w:val="00C956AF"/>
    <w:rsid w:val="00CB1EFD"/>
    <w:rsid w:val="00CC6D37"/>
    <w:rsid w:val="00CD0A48"/>
    <w:rsid w:val="00CD6FC3"/>
    <w:rsid w:val="00CF069E"/>
    <w:rsid w:val="00D74BF2"/>
    <w:rsid w:val="00DA2EA6"/>
    <w:rsid w:val="00DA4ECD"/>
    <w:rsid w:val="00DE14AE"/>
    <w:rsid w:val="00E27419"/>
    <w:rsid w:val="00E33CCA"/>
    <w:rsid w:val="00E46FF2"/>
    <w:rsid w:val="00E872BE"/>
    <w:rsid w:val="00ED3329"/>
    <w:rsid w:val="00F24D2C"/>
    <w:rsid w:val="00F42613"/>
    <w:rsid w:val="00F907EA"/>
    <w:rsid w:val="00FE1F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A14D"/>
  <w15:chartTrackingRefBased/>
  <w15:docId w15:val="{8A3A1D60-3DE2-6548-8F8C-DAA7505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D104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04C"/>
    <w:pPr>
      <w:ind w:left="720"/>
      <w:contextualSpacing/>
    </w:pPr>
  </w:style>
  <w:style w:type="paragraph" w:styleId="NormalWeb">
    <w:name w:val="Normal (Web)"/>
    <w:basedOn w:val="Normal"/>
    <w:unhideWhenUsed/>
    <w:rsid w:val="00DA2EA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2EA6"/>
    <w:rPr>
      <w:b/>
      <w:bCs/>
    </w:rPr>
  </w:style>
  <w:style w:type="character" w:customStyle="1" w:styleId="Heading2Char">
    <w:name w:val="Heading 2 Char"/>
    <w:basedOn w:val="DefaultParagraphFont"/>
    <w:link w:val="Heading2"/>
    <w:uiPriority w:val="9"/>
    <w:rsid w:val="001D104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5679C"/>
    <w:rPr>
      <w:color w:val="0563C1" w:themeColor="hyperlink"/>
      <w:u w:val="single"/>
    </w:rPr>
  </w:style>
  <w:style w:type="character" w:styleId="UnresolvedMention">
    <w:name w:val="Unresolved Mention"/>
    <w:basedOn w:val="DefaultParagraphFont"/>
    <w:uiPriority w:val="99"/>
    <w:semiHidden/>
    <w:unhideWhenUsed/>
    <w:rsid w:val="0055679C"/>
    <w:rPr>
      <w:color w:val="605E5C"/>
      <w:shd w:val="clear" w:color="auto" w:fill="E1DFDD"/>
    </w:rPr>
  </w:style>
  <w:style w:type="character" w:customStyle="1" w:styleId="normaltextrun">
    <w:name w:val="normaltextrun"/>
    <w:basedOn w:val="DefaultParagraphFont"/>
    <w:rsid w:val="0052092A"/>
  </w:style>
  <w:style w:type="character" w:customStyle="1" w:styleId="eop">
    <w:name w:val="eop"/>
    <w:basedOn w:val="DefaultParagraphFont"/>
    <w:rsid w:val="0052092A"/>
  </w:style>
  <w:style w:type="paragraph" w:customStyle="1" w:styleId="paragraph">
    <w:name w:val="paragraph"/>
    <w:basedOn w:val="Normal"/>
    <w:rsid w:val="0052092A"/>
    <w:pPr>
      <w:spacing w:before="100" w:beforeAutospacing="1" w:after="100" w:afterAutospacing="1"/>
    </w:pPr>
    <w:rPr>
      <w:rFonts w:ascii="Times New Roman" w:eastAsia="Times New Roman" w:hAnsi="Times New Roman" w:cs="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325713">
      <w:bodyDiv w:val="1"/>
      <w:marLeft w:val="0"/>
      <w:marRight w:val="0"/>
      <w:marTop w:val="0"/>
      <w:marBottom w:val="0"/>
      <w:divBdr>
        <w:top w:val="none" w:sz="0" w:space="0" w:color="auto"/>
        <w:left w:val="none" w:sz="0" w:space="0" w:color="auto"/>
        <w:bottom w:val="none" w:sz="0" w:space="0" w:color="auto"/>
        <w:right w:val="none" w:sz="0" w:space="0" w:color="auto"/>
      </w:divBdr>
      <w:divsChild>
        <w:div w:id="1007172848">
          <w:marLeft w:val="0"/>
          <w:marRight w:val="0"/>
          <w:marTop w:val="0"/>
          <w:marBottom w:val="0"/>
          <w:divBdr>
            <w:top w:val="none" w:sz="0" w:space="0" w:color="auto"/>
            <w:left w:val="none" w:sz="0" w:space="0" w:color="auto"/>
            <w:bottom w:val="none" w:sz="0" w:space="0" w:color="auto"/>
            <w:right w:val="none" w:sz="0" w:space="0" w:color="auto"/>
          </w:divBdr>
          <w:divsChild>
            <w:div w:id="1077284416">
              <w:marLeft w:val="0"/>
              <w:marRight w:val="0"/>
              <w:marTop w:val="0"/>
              <w:marBottom w:val="0"/>
              <w:divBdr>
                <w:top w:val="none" w:sz="0" w:space="0" w:color="auto"/>
                <w:left w:val="none" w:sz="0" w:space="0" w:color="auto"/>
                <w:bottom w:val="none" w:sz="0" w:space="0" w:color="auto"/>
                <w:right w:val="none" w:sz="0" w:space="0" w:color="auto"/>
              </w:divBdr>
              <w:divsChild>
                <w:div w:id="576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855">
          <w:marLeft w:val="0"/>
          <w:marRight w:val="0"/>
          <w:marTop w:val="0"/>
          <w:marBottom w:val="0"/>
          <w:divBdr>
            <w:top w:val="none" w:sz="0" w:space="0" w:color="auto"/>
            <w:left w:val="none" w:sz="0" w:space="0" w:color="auto"/>
            <w:bottom w:val="none" w:sz="0" w:space="0" w:color="auto"/>
            <w:right w:val="none" w:sz="0" w:space="0" w:color="auto"/>
          </w:divBdr>
          <w:divsChild>
            <w:div w:id="1761369375">
              <w:marLeft w:val="0"/>
              <w:marRight w:val="0"/>
              <w:marTop w:val="0"/>
              <w:marBottom w:val="0"/>
              <w:divBdr>
                <w:top w:val="none" w:sz="0" w:space="0" w:color="auto"/>
                <w:left w:val="none" w:sz="0" w:space="0" w:color="auto"/>
                <w:bottom w:val="none" w:sz="0" w:space="0" w:color="auto"/>
                <w:right w:val="none" w:sz="0" w:space="0" w:color="auto"/>
              </w:divBdr>
              <w:divsChild>
                <w:div w:id="14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7994">
          <w:marLeft w:val="0"/>
          <w:marRight w:val="0"/>
          <w:marTop w:val="0"/>
          <w:marBottom w:val="0"/>
          <w:divBdr>
            <w:top w:val="none" w:sz="0" w:space="0" w:color="auto"/>
            <w:left w:val="none" w:sz="0" w:space="0" w:color="auto"/>
            <w:bottom w:val="none" w:sz="0" w:space="0" w:color="auto"/>
            <w:right w:val="none" w:sz="0" w:space="0" w:color="auto"/>
          </w:divBdr>
          <w:divsChild>
            <w:div w:id="1731149601">
              <w:marLeft w:val="0"/>
              <w:marRight w:val="0"/>
              <w:marTop w:val="0"/>
              <w:marBottom w:val="0"/>
              <w:divBdr>
                <w:top w:val="none" w:sz="0" w:space="0" w:color="auto"/>
                <w:left w:val="none" w:sz="0" w:space="0" w:color="auto"/>
                <w:bottom w:val="none" w:sz="0" w:space="0" w:color="auto"/>
                <w:right w:val="none" w:sz="0" w:space="0" w:color="auto"/>
              </w:divBdr>
              <w:divsChild>
                <w:div w:id="14622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3331">
      <w:bodyDiv w:val="1"/>
      <w:marLeft w:val="0"/>
      <w:marRight w:val="0"/>
      <w:marTop w:val="0"/>
      <w:marBottom w:val="0"/>
      <w:divBdr>
        <w:top w:val="none" w:sz="0" w:space="0" w:color="auto"/>
        <w:left w:val="none" w:sz="0" w:space="0" w:color="auto"/>
        <w:bottom w:val="none" w:sz="0" w:space="0" w:color="auto"/>
        <w:right w:val="none" w:sz="0" w:space="0" w:color="auto"/>
      </w:divBdr>
    </w:div>
    <w:div w:id="812601041">
      <w:bodyDiv w:val="1"/>
      <w:marLeft w:val="0"/>
      <w:marRight w:val="0"/>
      <w:marTop w:val="0"/>
      <w:marBottom w:val="0"/>
      <w:divBdr>
        <w:top w:val="none" w:sz="0" w:space="0" w:color="auto"/>
        <w:left w:val="none" w:sz="0" w:space="0" w:color="auto"/>
        <w:bottom w:val="none" w:sz="0" w:space="0" w:color="auto"/>
        <w:right w:val="none" w:sz="0" w:space="0" w:color="auto"/>
      </w:divBdr>
    </w:div>
    <w:div w:id="886380552">
      <w:bodyDiv w:val="1"/>
      <w:marLeft w:val="0"/>
      <w:marRight w:val="0"/>
      <w:marTop w:val="0"/>
      <w:marBottom w:val="0"/>
      <w:divBdr>
        <w:top w:val="none" w:sz="0" w:space="0" w:color="auto"/>
        <w:left w:val="none" w:sz="0" w:space="0" w:color="auto"/>
        <w:bottom w:val="none" w:sz="0" w:space="0" w:color="auto"/>
        <w:right w:val="none" w:sz="0" w:space="0" w:color="auto"/>
      </w:divBdr>
    </w:div>
    <w:div w:id="1124154121">
      <w:bodyDiv w:val="1"/>
      <w:marLeft w:val="0"/>
      <w:marRight w:val="0"/>
      <w:marTop w:val="0"/>
      <w:marBottom w:val="0"/>
      <w:divBdr>
        <w:top w:val="none" w:sz="0" w:space="0" w:color="auto"/>
        <w:left w:val="none" w:sz="0" w:space="0" w:color="auto"/>
        <w:bottom w:val="none" w:sz="0" w:space="0" w:color="auto"/>
        <w:right w:val="none" w:sz="0" w:space="0" w:color="auto"/>
      </w:divBdr>
    </w:div>
    <w:div w:id="1340700262">
      <w:bodyDiv w:val="1"/>
      <w:marLeft w:val="0"/>
      <w:marRight w:val="0"/>
      <w:marTop w:val="0"/>
      <w:marBottom w:val="0"/>
      <w:divBdr>
        <w:top w:val="none" w:sz="0" w:space="0" w:color="auto"/>
        <w:left w:val="none" w:sz="0" w:space="0" w:color="auto"/>
        <w:bottom w:val="none" w:sz="0" w:space="0" w:color="auto"/>
        <w:right w:val="none" w:sz="0" w:space="0" w:color="auto"/>
      </w:divBdr>
      <w:divsChild>
        <w:div w:id="2145153697">
          <w:marLeft w:val="0"/>
          <w:marRight w:val="0"/>
          <w:marTop w:val="0"/>
          <w:marBottom w:val="0"/>
          <w:divBdr>
            <w:top w:val="none" w:sz="0" w:space="0" w:color="auto"/>
            <w:left w:val="none" w:sz="0" w:space="0" w:color="auto"/>
            <w:bottom w:val="none" w:sz="0" w:space="0" w:color="auto"/>
            <w:right w:val="none" w:sz="0" w:space="0" w:color="auto"/>
          </w:divBdr>
        </w:div>
        <w:div w:id="939988855">
          <w:marLeft w:val="0"/>
          <w:marRight w:val="0"/>
          <w:marTop w:val="0"/>
          <w:marBottom w:val="0"/>
          <w:divBdr>
            <w:top w:val="none" w:sz="0" w:space="0" w:color="auto"/>
            <w:left w:val="none" w:sz="0" w:space="0" w:color="auto"/>
            <w:bottom w:val="none" w:sz="0" w:space="0" w:color="auto"/>
            <w:right w:val="none" w:sz="0" w:space="0" w:color="auto"/>
          </w:divBdr>
        </w:div>
        <w:div w:id="1065572141">
          <w:marLeft w:val="0"/>
          <w:marRight w:val="0"/>
          <w:marTop w:val="0"/>
          <w:marBottom w:val="0"/>
          <w:divBdr>
            <w:top w:val="none" w:sz="0" w:space="0" w:color="auto"/>
            <w:left w:val="none" w:sz="0" w:space="0" w:color="auto"/>
            <w:bottom w:val="none" w:sz="0" w:space="0" w:color="auto"/>
            <w:right w:val="none" w:sz="0" w:space="0" w:color="auto"/>
          </w:divBdr>
        </w:div>
        <w:div w:id="1139417442">
          <w:marLeft w:val="0"/>
          <w:marRight w:val="0"/>
          <w:marTop w:val="0"/>
          <w:marBottom w:val="0"/>
          <w:divBdr>
            <w:top w:val="none" w:sz="0" w:space="0" w:color="auto"/>
            <w:left w:val="none" w:sz="0" w:space="0" w:color="auto"/>
            <w:bottom w:val="none" w:sz="0" w:space="0" w:color="auto"/>
            <w:right w:val="none" w:sz="0" w:space="0" w:color="auto"/>
          </w:divBdr>
        </w:div>
        <w:div w:id="2053337861">
          <w:marLeft w:val="0"/>
          <w:marRight w:val="0"/>
          <w:marTop w:val="0"/>
          <w:marBottom w:val="0"/>
          <w:divBdr>
            <w:top w:val="none" w:sz="0" w:space="0" w:color="auto"/>
            <w:left w:val="none" w:sz="0" w:space="0" w:color="auto"/>
            <w:bottom w:val="none" w:sz="0" w:space="0" w:color="auto"/>
            <w:right w:val="none" w:sz="0" w:space="0" w:color="auto"/>
          </w:divBdr>
        </w:div>
        <w:div w:id="1799639719">
          <w:marLeft w:val="0"/>
          <w:marRight w:val="0"/>
          <w:marTop w:val="0"/>
          <w:marBottom w:val="0"/>
          <w:divBdr>
            <w:top w:val="none" w:sz="0" w:space="0" w:color="auto"/>
            <w:left w:val="none" w:sz="0" w:space="0" w:color="auto"/>
            <w:bottom w:val="none" w:sz="0" w:space="0" w:color="auto"/>
            <w:right w:val="none" w:sz="0" w:space="0" w:color="auto"/>
          </w:divBdr>
        </w:div>
        <w:div w:id="1342007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utivedirector@elizabethfrycalgary.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Katelyn Lucas</cp:lastModifiedBy>
  <cp:revision>4</cp:revision>
  <cp:lastPrinted>2022-04-15T20:16:00Z</cp:lastPrinted>
  <dcterms:created xsi:type="dcterms:W3CDTF">2024-03-22T01:37:00Z</dcterms:created>
  <dcterms:modified xsi:type="dcterms:W3CDTF">2024-09-09T16:19:00Z</dcterms:modified>
</cp:coreProperties>
</file>